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1D07" w14:textId="5F39981F" w:rsidR="006318E8" w:rsidRDefault="00C84938" w:rsidP="006318E8">
      <w:pPr>
        <w:spacing w:before="144" w:after="72"/>
      </w:pPr>
      <w:bookmarkStart w:id="0" w:name="_Hlk145073672"/>
      <w:bookmarkEnd w:id="0"/>
      <w:r w:rsidRPr="009842D2">
        <w:rPr>
          <w:noProof/>
        </w:rPr>
        <w:drawing>
          <wp:anchor distT="0" distB="0" distL="114300" distR="114300" simplePos="0" relativeHeight="251676672" behindDoc="0" locked="0" layoutInCell="1" allowOverlap="1" wp14:anchorId="719377C7" wp14:editId="41AA9901">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75648" behindDoc="0" locked="0" layoutInCell="1" allowOverlap="1" wp14:anchorId="0A2F7FAA" wp14:editId="3260ABC6">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0AFA72C2"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4427E2">
                              <w:rPr>
                                <w:rFonts w:hint="eastAsia"/>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0AFA72C2"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sidR="00D848C4">
                        <w:rPr>
                          <w:rFonts w:hint="eastAsia"/>
                          <w:b/>
                          <w:color w:val="FFC000"/>
                          <w:sz w:val="60"/>
                          <w:szCs w:val="60"/>
                          <w:lang w:val="x-none"/>
                          <w14:textOutline w14:w="11112" w14:cap="flat" w14:cmpd="sng" w14:algn="ctr">
                            <w14:solidFill>
                              <w14:schemeClr w14:val="accent2"/>
                            </w14:solidFill>
                            <w14:prstDash w14:val="solid"/>
                            <w14:round/>
                          </w14:textOutline>
                        </w:rPr>
                        <w:t>5</w:t>
                      </w:r>
                      <w:r w:rsidRPr="00611EB2">
                        <w:rPr>
                          <w:b/>
                          <w:color w:val="FFC000"/>
                          <w:sz w:val="60"/>
                          <w:szCs w:val="60"/>
                          <w:lang w:val="x-none"/>
                          <w14:textOutline w14:w="11112" w14:cap="flat" w14:cmpd="sng" w14:algn="ctr">
                            <w14:solidFill>
                              <w14:schemeClr w14:val="accent2"/>
                            </w14:solidFill>
                            <w14:prstDash w14:val="solid"/>
                            <w14:round/>
                          </w14:textOutline>
                        </w:rPr>
                        <w:t>年</w:t>
                      </w:r>
                      <w:r w:rsidR="004427E2">
                        <w:rPr>
                          <w:rFonts w:hint="eastAsia"/>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1" w:name="_Hlk129007283"/>
      <w:bookmarkEnd w:id="1"/>
      <w:r>
        <w:rPr>
          <w:rFonts w:hint="eastAsia"/>
          <w:noProof/>
        </w:rPr>
        <w:drawing>
          <wp:anchor distT="0" distB="0" distL="114300" distR="114300" simplePos="0" relativeHeight="251674624" behindDoc="0" locked="0" layoutInCell="1" allowOverlap="1" wp14:anchorId="2A8BC6BA" wp14:editId="17A50FED">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proofErr w:type="spellStart"/>
      <w:r>
        <w:rPr>
          <w:rFonts w:hint="eastAsia"/>
          <w:lang w:val="x-none"/>
        </w:rPr>
        <w:t>QR</w:t>
      </w:r>
      <w:r>
        <w:rPr>
          <w:rFonts w:hint="eastAsia"/>
          <w:lang w:val="x-none"/>
        </w:rPr>
        <w:t>コードをご参照ください</w:t>
      </w:r>
      <w:proofErr w:type="spellEnd"/>
      <w:r>
        <w:rPr>
          <w:rFonts w:hint="eastAsia"/>
          <w:lang w:val="x-none"/>
        </w:rPr>
        <w:t>。</w:t>
      </w:r>
      <w:r>
        <w:rPr>
          <w:rFonts w:hint="eastAsia"/>
          <w:sz w:val="20"/>
          <w:lang w:val="x-none"/>
        </w:rPr>
        <w:t>※</w:t>
      </w:r>
      <w:proofErr w:type="spellStart"/>
      <w:r w:rsidRPr="0082371C">
        <w:rPr>
          <w:rFonts w:hint="eastAsia"/>
          <w:sz w:val="20"/>
          <w:lang w:val="x-none"/>
        </w:rPr>
        <w:t>個人の方は連絡員</w:t>
      </w:r>
      <w:proofErr w:type="spellEnd"/>
      <w:r w:rsidRPr="0082371C">
        <w:rPr>
          <w:rFonts w:hint="eastAsia"/>
          <w:sz w:val="20"/>
          <w:lang w:val="x-none"/>
        </w:rPr>
        <w:t>(</w:t>
      </w:r>
      <w:proofErr w:type="spellStart"/>
      <w:r w:rsidRPr="0082371C">
        <w:rPr>
          <w:rFonts w:hint="eastAsia"/>
          <w:sz w:val="20"/>
          <w:lang w:val="x-none"/>
        </w:rPr>
        <w:t>報告者</w:t>
      </w:r>
      <w:proofErr w:type="spellEnd"/>
      <w:r w:rsidRPr="0082371C">
        <w:rPr>
          <w:rFonts w:hint="eastAsia"/>
          <w:sz w:val="20"/>
          <w:lang w:val="x-none"/>
        </w:rPr>
        <w:t>)</w:t>
      </w:r>
      <w:proofErr w:type="spellStart"/>
      <w:r w:rsidRPr="0082371C">
        <w:rPr>
          <w:rFonts w:hint="eastAsia"/>
          <w:sz w:val="20"/>
          <w:lang w:val="x-none"/>
        </w:rPr>
        <w:t>の欄に名前を記入してください</w:t>
      </w:r>
      <w:proofErr w:type="spellEnd"/>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5512CBD" w14:textId="77777777" w:rsidR="00F3656F" w:rsidRDefault="00A07853" w:rsidP="00A07853">
      <w:pPr>
        <w:pStyle w:val="4"/>
        <w:spacing w:before="144" w:after="72"/>
        <w:rPr>
          <w:lang w:eastAsia="ja-JP"/>
        </w:rPr>
      </w:pPr>
      <w:r>
        <w:rPr>
          <w:rFonts w:hint="eastAsia"/>
          <w:lang w:eastAsia="ja-JP"/>
        </w:rPr>
        <w:t>情勢</w:t>
      </w:r>
    </w:p>
    <w:p w14:paraId="7AAE7AD9" w14:textId="77777777" w:rsidR="002A727A" w:rsidRPr="00284887" w:rsidRDefault="002A727A" w:rsidP="002A727A">
      <w:pPr>
        <w:pStyle w:val="5"/>
        <w:spacing w:before="108"/>
      </w:pPr>
      <w:proofErr w:type="spellStart"/>
      <w:r w:rsidRPr="00284887">
        <w:t>石破首相、税収は過去最高でも国民に還元する気なし</w:t>
      </w:r>
      <w:proofErr w:type="spellEnd"/>
    </w:p>
    <w:p w14:paraId="12ABCC8C" w14:textId="77777777" w:rsidR="002A727A" w:rsidRPr="00284887" w:rsidRDefault="002A727A" w:rsidP="002A727A">
      <w:pPr>
        <w:widowControl/>
        <w:ind w:firstLineChars="100" w:firstLine="240"/>
        <w:jc w:val="left"/>
      </w:pPr>
      <w:r w:rsidRPr="00284887">
        <w:t>石破首相は</w:t>
      </w:r>
      <w:r w:rsidRPr="00284887">
        <w:t>2</w:t>
      </w:r>
      <w:r w:rsidRPr="00284887">
        <w:t>月</w:t>
      </w:r>
      <w:r w:rsidRPr="00284887">
        <w:t>3</w:t>
      </w:r>
      <w:r w:rsidRPr="00284887">
        <w:t>日の衆院予算委員会で、年収</w:t>
      </w:r>
      <w:r w:rsidRPr="00284887">
        <w:t>103</w:t>
      </w:r>
      <w:r w:rsidRPr="00284887">
        <w:t>万円の壁の引き上げについて「国民の皆様に（税収増分を）お返しできるような状況かといえば、全然そうではない」「できるものならお返ししたいが、今の状況はなかなかそれを許すような状態ではない」と否定的な答弁をしています。</w:t>
      </w:r>
    </w:p>
    <w:p w14:paraId="63D2D81F" w14:textId="77777777" w:rsidR="002A727A" w:rsidRPr="00284887" w:rsidRDefault="002A727A" w:rsidP="002A727A">
      <w:pPr>
        <w:widowControl/>
        <w:ind w:firstLineChars="100" w:firstLine="240"/>
        <w:jc w:val="left"/>
      </w:pPr>
      <w:r w:rsidRPr="00284887">
        <w:t>政府が昨年末に閣議決定した</w:t>
      </w:r>
      <w:r w:rsidRPr="00284887">
        <w:t>2025</w:t>
      </w:r>
      <w:r w:rsidRPr="00284887">
        <w:t>年度予算案では、一般会計の税収を</w:t>
      </w:r>
      <w:r w:rsidRPr="00284887">
        <w:t>78</w:t>
      </w:r>
      <w:r w:rsidRPr="00284887">
        <w:t>兆</w:t>
      </w:r>
      <w:r w:rsidRPr="00284887">
        <w:t>4400</w:t>
      </w:r>
      <w:r w:rsidRPr="00284887">
        <w:t>億円と過去最高を見込みましたが、財務省の税収見積もりは上振れが続き、</w:t>
      </w:r>
      <w:r w:rsidRPr="00284887">
        <w:t>21</w:t>
      </w:r>
      <w:r w:rsidRPr="00284887">
        <w:t>年度は</w:t>
      </w:r>
      <w:r w:rsidRPr="00284887">
        <w:t>+9.6</w:t>
      </w:r>
      <w:r w:rsidRPr="00284887">
        <w:t>兆円、</w:t>
      </w:r>
      <w:r w:rsidRPr="00284887">
        <w:t>22</w:t>
      </w:r>
      <w:r w:rsidRPr="00284887">
        <w:t>年度は</w:t>
      </w:r>
      <w:r w:rsidRPr="00284887">
        <w:t>+5.9</w:t>
      </w:r>
      <w:r w:rsidRPr="00284887">
        <w:t>兆円、</w:t>
      </w:r>
      <w:r w:rsidRPr="00284887">
        <w:t>23</w:t>
      </w:r>
      <w:r w:rsidRPr="00284887">
        <w:t>年度は</w:t>
      </w:r>
      <w:r w:rsidRPr="00284887">
        <w:t>+2.5</w:t>
      </w:r>
      <w:r w:rsidRPr="00284887">
        <w:t>兆円、</w:t>
      </w:r>
      <w:r w:rsidRPr="00284887">
        <w:t>24</w:t>
      </w:r>
      <w:r w:rsidRPr="00284887">
        <w:t>年度は</w:t>
      </w:r>
      <w:r w:rsidRPr="00284887">
        <w:t>+3.8</w:t>
      </w:r>
      <w:r w:rsidRPr="00284887">
        <w:t>兆円で、財務省が想定したよりもはるかに多くの税収があるということは、税金を取りすぎている結果です。</w:t>
      </w:r>
    </w:p>
    <w:p w14:paraId="2AB9FF1F" w14:textId="77777777" w:rsidR="002A727A" w:rsidRDefault="002A727A" w:rsidP="002A727A">
      <w:pPr>
        <w:widowControl/>
        <w:ind w:firstLineChars="100" w:firstLine="240"/>
        <w:jc w:val="left"/>
      </w:pPr>
      <w:r w:rsidRPr="00284887">
        <w:t>税金の役割は「世の中に出回っているお金を課税で回収してお金の量を調整し通貨の暴落を防ぐ（景気変動）」、「高額所得者に課税して低所得者に富を再分配し貧富の格差を是正する（所得格差）」、「二酸化炭素排出など社会に悪影響を与える行為に課税して抑制する（政策手段）」、「社会保障や水道、道路等の社会資本の整備、教育、環境保護等（公共サービス）」であり、税収増分を還元できない理由に掲げるのは、税金の役割を単に財源の確保だと勘違いをしています。</w:t>
      </w:r>
    </w:p>
    <w:p w14:paraId="3385ECC6" w14:textId="77777777" w:rsidR="002A727A" w:rsidRPr="00284887" w:rsidRDefault="002A727A" w:rsidP="002A727A">
      <w:pPr>
        <w:pStyle w:val="5"/>
        <w:spacing w:before="108"/>
      </w:pPr>
      <w:proofErr w:type="spellStart"/>
      <w:r w:rsidRPr="00284887">
        <w:t>都議会自民党の裏金問題</w:t>
      </w:r>
      <w:proofErr w:type="spellEnd"/>
      <w:r w:rsidRPr="00284887">
        <w:t xml:space="preserve">　</w:t>
      </w:r>
      <w:proofErr w:type="spellStart"/>
      <w:r w:rsidRPr="00284887">
        <w:t>全容解明は不透明なままに</w:t>
      </w:r>
      <w:proofErr w:type="spellEnd"/>
    </w:p>
    <w:p w14:paraId="33D92C44" w14:textId="77777777" w:rsidR="002A727A" w:rsidRDefault="002A727A" w:rsidP="002A727A">
      <w:pPr>
        <w:widowControl/>
        <w:ind w:firstLineChars="100" w:firstLine="240"/>
        <w:jc w:val="left"/>
      </w:pPr>
      <w:r w:rsidRPr="00284887">
        <w:t>東京都議会自民党会派の裏金事件をめぐり、</w:t>
      </w:r>
      <w:r w:rsidRPr="00284887">
        <w:t>2</w:t>
      </w:r>
      <w:r w:rsidRPr="00284887">
        <w:t>月</w:t>
      </w:r>
      <w:r w:rsidRPr="00284887">
        <w:t>12</w:t>
      </w:r>
      <w:r w:rsidRPr="00284887">
        <w:t>日に非公開で行われた議会運営委員会では、再発防止・真相解明に向けて議論がされました。公明は、政治倫理条例検討委員会の設置を提案し、条例制定に向けた調査や検討を進め、議席上位の</w:t>
      </w:r>
      <w:r w:rsidRPr="00284887">
        <w:t>6</w:t>
      </w:r>
      <w:r w:rsidRPr="00284887">
        <w:t>会派である自民、都民ファ、公明、共産、立民、ミライの議席上位</w:t>
      </w:r>
      <w:r w:rsidRPr="00284887">
        <w:t>6</w:t>
      </w:r>
      <w:r w:rsidRPr="00284887">
        <w:t>会派で委員を構成するとしま</w:t>
      </w:r>
      <w:r>
        <w:rPr>
          <w:rFonts w:hint="eastAsia"/>
        </w:rPr>
        <w:t>した。</w:t>
      </w:r>
    </w:p>
    <w:p w14:paraId="2D83F95B" w14:textId="77777777" w:rsidR="002A727A" w:rsidRPr="00284887" w:rsidRDefault="002A727A" w:rsidP="002A727A">
      <w:pPr>
        <w:widowControl/>
        <w:ind w:firstLineChars="100" w:firstLine="240"/>
        <w:jc w:val="left"/>
      </w:pPr>
      <w:r>
        <w:rPr>
          <w:rFonts w:hint="eastAsia"/>
        </w:rPr>
        <w:t>否決されましたが、</w:t>
      </w:r>
      <w:r w:rsidRPr="00284887">
        <w:t>共産と立民が共同提案した政治倫理審査委員会の設置は、事件に関与した議員への聴取などから真相解明を図る狙いで、委員は無所属も含めた全</w:t>
      </w:r>
      <w:r w:rsidRPr="00284887">
        <w:t>13</w:t>
      </w:r>
      <w:r w:rsidRPr="00284887">
        <w:t>会派から出すとしていま</w:t>
      </w:r>
      <w:r>
        <w:rPr>
          <w:rFonts w:hint="eastAsia"/>
        </w:rPr>
        <w:t>した。</w:t>
      </w:r>
    </w:p>
    <w:p w14:paraId="3B01EAEE" w14:textId="77777777" w:rsidR="002A727A" w:rsidRPr="00284887" w:rsidRDefault="002A727A" w:rsidP="002A727A">
      <w:pPr>
        <w:widowControl/>
        <w:ind w:firstLineChars="100" w:firstLine="240"/>
        <w:jc w:val="left"/>
      </w:pPr>
      <w:r w:rsidRPr="00284887">
        <w:t>裏金事件では、現職</w:t>
      </w:r>
      <w:r w:rsidRPr="00284887">
        <w:t>16</w:t>
      </w:r>
      <w:r w:rsidRPr="00284887">
        <w:t>人に不記載が明らかとなり、自民会派の政治団体が政治資金パーティー収入の一部を収支報告書に記載せず、政治資金規正法違反に問われた会計担当職員の有罪</w:t>
      </w:r>
      <w:r w:rsidRPr="00284887">
        <w:lastRenderedPageBreak/>
        <w:t>が確定しています。</w:t>
      </w:r>
      <w:r w:rsidRPr="00284887">
        <w:t>6</w:t>
      </w:r>
      <w:r w:rsidRPr="00284887">
        <w:t>月の都議会議員選挙に向けて、立民・共産が求めている真相究明をしっかり行い、正していくことが求められています。</w:t>
      </w:r>
    </w:p>
    <w:p w14:paraId="27936246" w14:textId="2A1AF619" w:rsidR="00E67462" w:rsidRDefault="00F3656F" w:rsidP="00E67462">
      <w:pPr>
        <w:pStyle w:val="4"/>
        <w:spacing w:before="144" w:after="72"/>
        <w:rPr>
          <w:lang w:eastAsia="ja-JP"/>
        </w:rPr>
      </w:pPr>
      <w:r>
        <w:rPr>
          <w:rFonts w:hint="eastAsia"/>
          <w:lang w:eastAsia="ja-JP"/>
        </w:rPr>
        <w:t>今月</w:t>
      </w:r>
      <w:r w:rsidR="006318E8">
        <w:rPr>
          <w:rFonts w:hint="eastAsia"/>
          <w:lang w:eastAsia="ja-JP"/>
        </w:rPr>
        <w:t>の</w:t>
      </w:r>
      <w:r w:rsidR="00107EF4">
        <w:rPr>
          <w:rFonts w:hint="eastAsia"/>
          <w:lang w:eastAsia="ja-JP"/>
        </w:rPr>
        <w:t>話題</w:t>
      </w:r>
    </w:p>
    <w:p w14:paraId="08DFCE46" w14:textId="775C9120" w:rsidR="002A727A" w:rsidRDefault="002A727A" w:rsidP="002A727A">
      <w:pPr>
        <w:pStyle w:val="5"/>
        <w:spacing w:before="108"/>
        <w:rPr>
          <w:lang w:eastAsia="ja-JP"/>
        </w:rPr>
      </w:pPr>
      <w:r>
        <w:rPr>
          <w:noProof/>
        </w:rPr>
        <w:drawing>
          <wp:anchor distT="0" distB="0" distL="114300" distR="114300" simplePos="0" relativeHeight="251693056" behindDoc="0" locked="0" layoutInCell="1" allowOverlap="1" wp14:anchorId="3D68C5A2" wp14:editId="08CC4BEF">
            <wp:simplePos x="0" y="0"/>
            <wp:positionH relativeFrom="margin">
              <wp:posOffset>4145280</wp:posOffset>
            </wp:positionH>
            <wp:positionV relativeFrom="paragraph">
              <wp:posOffset>204470</wp:posOffset>
            </wp:positionV>
            <wp:extent cx="2038350" cy="1171575"/>
            <wp:effectExtent l="0" t="0" r="0" b="9525"/>
            <wp:wrapSquare wrapText="bothSides"/>
            <wp:docPr id="165049235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226" t="15024" r="4578" b="15024"/>
                    <a:stretch/>
                  </pic:blipFill>
                  <pic:spPr bwMode="auto">
                    <a:xfrm>
                      <a:off x="0" y="0"/>
                      <a:ext cx="2038350"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lang w:eastAsia="ja-JP"/>
        </w:rPr>
        <w:t>2.28_3.1</w:t>
      </w:r>
      <w:r>
        <w:rPr>
          <w:rFonts w:hint="eastAsia"/>
          <w:lang w:eastAsia="ja-JP"/>
        </w:rPr>
        <w:t>ビキニデー日本原水協全国集会＠静岡県焼津市</w:t>
      </w:r>
    </w:p>
    <w:p w14:paraId="0CF916F2" w14:textId="186BB71D" w:rsidR="002A727A" w:rsidRDefault="002A727A" w:rsidP="002A727A">
      <w:pPr>
        <w:ind w:firstLineChars="100" w:firstLine="240"/>
        <w:rPr>
          <w:lang w:val="x-none"/>
        </w:rPr>
      </w:pPr>
      <w:r>
        <w:rPr>
          <w:rFonts w:hint="eastAsia"/>
          <w:lang w:val="x-none"/>
        </w:rPr>
        <w:t>日本政府の核兵器禁止条約への参加や、核兵器廃絶の実現を求めて「</w:t>
      </w:r>
      <w:r>
        <w:rPr>
          <w:rFonts w:hint="eastAsia"/>
          <w:lang w:val="x-none"/>
        </w:rPr>
        <w:t>3.1</w:t>
      </w:r>
      <w:r>
        <w:rPr>
          <w:rFonts w:hint="eastAsia"/>
          <w:lang w:val="x-none"/>
        </w:rPr>
        <w:t>ビキニデー原水爆禁止日本協議会（日本原水協）全国集会」が、静岡県焼津市の会場とオンラインでつないで開かれ、約</w:t>
      </w:r>
      <w:r>
        <w:rPr>
          <w:rFonts w:hint="eastAsia"/>
          <w:lang w:val="x-none"/>
        </w:rPr>
        <w:t>1800</w:t>
      </w:r>
      <w:r>
        <w:rPr>
          <w:rFonts w:hint="eastAsia"/>
          <w:lang w:val="x-none"/>
        </w:rPr>
        <w:t>人が参加しました。渋谷原水協からは</w:t>
      </w:r>
      <w:r>
        <w:rPr>
          <w:rFonts w:hint="eastAsia"/>
          <w:lang w:val="x-none"/>
        </w:rPr>
        <w:t>7</w:t>
      </w:r>
      <w:r>
        <w:rPr>
          <w:rFonts w:hint="eastAsia"/>
          <w:lang w:val="x-none"/>
        </w:rPr>
        <w:t>人（土建</w:t>
      </w:r>
      <w:r>
        <w:rPr>
          <w:rFonts w:hint="eastAsia"/>
          <w:lang w:val="x-none"/>
        </w:rPr>
        <w:t>2</w:t>
      </w:r>
      <w:r>
        <w:rPr>
          <w:rFonts w:hint="eastAsia"/>
          <w:lang w:val="x-none"/>
        </w:rPr>
        <w:t>人、あかつき印刷</w:t>
      </w:r>
      <w:r>
        <w:rPr>
          <w:rFonts w:hint="eastAsia"/>
          <w:lang w:val="x-none"/>
        </w:rPr>
        <w:t>4</w:t>
      </w:r>
      <w:r>
        <w:rPr>
          <w:rFonts w:hint="eastAsia"/>
          <w:lang w:val="x-none"/>
        </w:rPr>
        <w:t>人、文化連</w:t>
      </w:r>
      <w:r>
        <w:rPr>
          <w:rFonts w:hint="eastAsia"/>
          <w:lang w:val="x-none"/>
        </w:rPr>
        <w:t>1</w:t>
      </w:r>
      <w:r>
        <w:rPr>
          <w:rFonts w:hint="eastAsia"/>
          <w:lang w:val="x-none"/>
        </w:rPr>
        <w:t>人）の参加でした。</w:t>
      </w:r>
    </w:p>
    <w:p w14:paraId="4AF1E847" w14:textId="77777777" w:rsidR="002A727A" w:rsidRDefault="002A727A" w:rsidP="002A727A">
      <w:pPr>
        <w:ind w:firstLineChars="100" w:firstLine="240"/>
        <w:rPr>
          <w:lang w:val="x-none"/>
        </w:rPr>
      </w:pPr>
      <w:r>
        <w:rPr>
          <w:rFonts w:hint="eastAsia"/>
          <w:lang w:val="x-none"/>
        </w:rPr>
        <w:t>参加者は日本被団協のノーベル平和賞受賞への国民的共感を追い風に、「核の傘」＝「核抑止」論を打破する運動を広げる決意を固め合いました。</w:t>
      </w:r>
    </w:p>
    <w:p w14:paraId="30F8DF03" w14:textId="6595FC76" w:rsidR="00C63AD6" w:rsidRPr="00CB3D98" w:rsidRDefault="00C63AD6" w:rsidP="00C63AD6">
      <w:pPr>
        <w:pStyle w:val="5"/>
        <w:spacing w:before="108" w:after="72"/>
      </w:pPr>
      <w:proofErr w:type="spellStart"/>
      <w:r w:rsidRPr="00CB3D98">
        <w:rPr>
          <w:rFonts w:hint="eastAsia"/>
        </w:rPr>
        <w:t>春の拡大月間</w:t>
      </w:r>
      <w:proofErr w:type="spellEnd"/>
      <w:r>
        <w:rPr>
          <w:rFonts w:hint="eastAsia"/>
          <w:lang w:eastAsia="ja-JP"/>
        </w:rPr>
        <w:t xml:space="preserve">　新加入＆未加入</w:t>
      </w:r>
      <w:proofErr w:type="spellStart"/>
      <w:r w:rsidRPr="00CB3D98">
        <w:rPr>
          <w:rFonts w:hint="eastAsia"/>
        </w:rPr>
        <w:t>紹介</w:t>
      </w:r>
      <w:r>
        <w:rPr>
          <w:rFonts w:hint="eastAsia"/>
          <w:lang w:eastAsia="ja-JP"/>
        </w:rPr>
        <w:t>者</w:t>
      </w:r>
      <w:proofErr w:type="spellEnd"/>
      <w:r>
        <w:rPr>
          <w:rFonts w:hint="eastAsia"/>
          <w:lang w:eastAsia="ja-JP"/>
        </w:rPr>
        <w:t xml:space="preserve"> </w:t>
      </w:r>
      <w:proofErr w:type="spellStart"/>
      <w:r w:rsidRPr="00CB3D98">
        <w:rPr>
          <w:rFonts w:hint="eastAsia"/>
        </w:rPr>
        <w:t>大キャンペーン</w:t>
      </w:r>
      <w:proofErr w:type="spellEnd"/>
      <w:r w:rsidR="002A727A">
        <w:rPr>
          <w:rFonts w:hint="eastAsia"/>
          <w:lang w:eastAsia="ja-JP"/>
        </w:rPr>
        <w:t xml:space="preserve">　</w:t>
      </w:r>
      <w:r w:rsidR="002A727A">
        <w:rPr>
          <w:rFonts w:hint="eastAsia"/>
          <w:lang w:eastAsia="ja-JP"/>
        </w:rPr>
        <w:t>3</w:t>
      </w:r>
      <w:r w:rsidR="002A727A">
        <w:rPr>
          <w:rFonts w:hint="eastAsia"/>
          <w:lang w:eastAsia="ja-JP"/>
        </w:rPr>
        <w:t>月</w:t>
      </w:r>
      <w:r w:rsidR="002A727A">
        <w:rPr>
          <w:rFonts w:hint="eastAsia"/>
          <w:lang w:eastAsia="ja-JP"/>
        </w:rPr>
        <w:t>26</w:t>
      </w:r>
      <w:r w:rsidR="002A727A">
        <w:rPr>
          <w:rFonts w:hint="eastAsia"/>
          <w:lang w:eastAsia="ja-JP"/>
        </w:rPr>
        <w:t>日～</w:t>
      </w:r>
      <w:r w:rsidR="002A727A">
        <w:rPr>
          <w:rFonts w:hint="eastAsia"/>
          <w:lang w:eastAsia="ja-JP"/>
        </w:rPr>
        <w:t>5</w:t>
      </w:r>
      <w:r w:rsidR="002A727A">
        <w:rPr>
          <w:rFonts w:hint="eastAsia"/>
          <w:lang w:eastAsia="ja-JP"/>
        </w:rPr>
        <w:t>月</w:t>
      </w:r>
      <w:r w:rsidR="002A727A">
        <w:rPr>
          <w:rFonts w:hint="eastAsia"/>
          <w:lang w:eastAsia="ja-JP"/>
        </w:rPr>
        <w:t>30</w:t>
      </w:r>
      <w:r w:rsidR="002A727A">
        <w:rPr>
          <w:rFonts w:hint="eastAsia"/>
          <w:lang w:eastAsia="ja-JP"/>
        </w:rPr>
        <w:t>日</w:t>
      </w:r>
    </w:p>
    <w:tbl>
      <w:tblPr>
        <w:tblStyle w:val="afc"/>
        <w:tblW w:w="0" w:type="auto"/>
        <w:tblLook w:val="04A0" w:firstRow="1" w:lastRow="0" w:firstColumn="1" w:lastColumn="0" w:noHBand="0" w:noVBand="1"/>
      </w:tblPr>
      <w:tblGrid>
        <w:gridCol w:w="421"/>
        <w:gridCol w:w="9321"/>
      </w:tblGrid>
      <w:tr w:rsidR="00C63AD6" w14:paraId="64707D00" w14:textId="77777777" w:rsidTr="00C63AD6">
        <w:trPr>
          <w:trHeight w:val="363"/>
        </w:trPr>
        <w:tc>
          <w:tcPr>
            <w:tcW w:w="9742" w:type="dxa"/>
            <w:gridSpan w:val="2"/>
          </w:tcPr>
          <w:p w14:paraId="0B30A682" w14:textId="147B274B" w:rsidR="00C63AD6" w:rsidRPr="00B22A66" w:rsidRDefault="00C63AD6" w:rsidP="00C63AD6">
            <w:pPr>
              <w:jc w:val="center"/>
              <w:rPr>
                <w:rFonts w:asciiTheme="minorEastAsia" w:eastAsiaTheme="minorEastAsia" w:hAnsiTheme="minorEastAsia"/>
              </w:rPr>
            </w:pPr>
            <w:r w:rsidRPr="00B22A66">
              <w:rPr>
                <w:rFonts w:asciiTheme="minorEastAsia" w:eastAsiaTheme="minorEastAsia" w:hAnsiTheme="minorEastAsia" w:hint="eastAsia"/>
              </w:rPr>
              <w:t>キャンペーン項目</w:t>
            </w:r>
            <w:r>
              <w:rPr>
                <w:rFonts w:asciiTheme="minorEastAsia" w:eastAsiaTheme="minorEastAsia" w:hAnsiTheme="minorEastAsia" w:hint="eastAsia"/>
              </w:rPr>
              <w:t>と特典</w:t>
            </w:r>
          </w:p>
        </w:tc>
      </w:tr>
      <w:tr w:rsidR="00C63AD6" w14:paraId="4D59E720" w14:textId="77777777" w:rsidTr="00C63AD6">
        <w:trPr>
          <w:trHeight w:val="363"/>
        </w:trPr>
        <w:tc>
          <w:tcPr>
            <w:tcW w:w="421" w:type="dxa"/>
          </w:tcPr>
          <w:p w14:paraId="4A78568B" w14:textId="77777777" w:rsidR="00C63AD6" w:rsidRPr="00B22A66" w:rsidRDefault="00C63AD6" w:rsidP="00906F2B">
            <w:pPr>
              <w:rPr>
                <w:rFonts w:asciiTheme="minorEastAsia" w:eastAsiaTheme="minorEastAsia" w:hAnsiTheme="minorEastAsia"/>
              </w:rPr>
            </w:pPr>
            <w:r>
              <w:rPr>
                <w:rFonts w:asciiTheme="minorEastAsia" w:eastAsiaTheme="minorEastAsia" w:hAnsiTheme="minorEastAsia" w:hint="eastAsia"/>
              </w:rPr>
              <w:t>1</w:t>
            </w:r>
          </w:p>
        </w:tc>
        <w:tc>
          <w:tcPr>
            <w:tcW w:w="9321" w:type="dxa"/>
          </w:tcPr>
          <w:p w14:paraId="73598BED" w14:textId="6A5E4CC5" w:rsidR="00C63AD6" w:rsidRPr="00B22A66" w:rsidRDefault="00C63AD6" w:rsidP="00906F2B">
            <w:pPr>
              <w:rPr>
                <w:rFonts w:asciiTheme="minorEastAsia" w:eastAsiaTheme="minorEastAsia" w:hAnsiTheme="minorEastAsia"/>
              </w:rPr>
            </w:pPr>
            <w:r>
              <w:rPr>
                <w:rFonts w:hint="eastAsia"/>
                <w:lang w:eastAsia="zh-CN"/>
              </w:rPr>
              <w:t>無料健診（健康診断費用約</w:t>
            </w:r>
            <w:r>
              <w:rPr>
                <w:rFonts w:hint="eastAsia"/>
                <w:lang w:eastAsia="zh-CN"/>
              </w:rPr>
              <w:t>8,920</w:t>
            </w:r>
            <w:r>
              <w:rPr>
                <w:rFonts w:hint="eastAsia"/>
                <w:lang w:eastAsia="zh-CN"/>
              </w:rPr>
              <w:t>円）</w:t>
            </w:r>
          </w:p>
        </w:tc>
      </w:tr>
      <w:tr w:rsidR="00C63AD6" w14:paraId="01D2F8DE" w14:textId="77777777" w:rsidTr="00C63AD6">
        <w:trPr>
          <w:trHeight w:val="363"/>
        </w:trPr>
        <w:tc>
          <w:tcPr>
            <w:tcW w:w="421" w:type="dxa"/>
          </w:tcPr>
          <w:p w14:paraId="0FE221D7" w14:textId="0520C95F" w:rsidR="00C63AD6" w:rsidRPr="00B22A66" w:rsidRDefault="00C63AD6" w:rsidP="00C63AD6">
            <w:pPr>
              <w:rPr>
                <w:rFonts w:asciiTheme="minorEastAsia" w:eastAsiaTheme="minorEastAsia" w:hAnsiTheme="minorEastAsia"/>
              </w:rPr>
            </w:pPr>
            <w:r w:rsidRPr="00B22A66">
              <w:rPr>
                <w:rFonts w:asciiTheme="minorEastAsia" w:eastAsiaTheme="minorEastAsia" w:hAnsiTheme="minorEastAsia" w:hint="eastAsia"/>
                <w:bCs/>
              </w:rPr>
              <w:t>2</w:t>
            </w:r>
          </w:p>
        </w:tc>
        <w:tc>
          <w:tcPr>
            <w:tcW w:w="9321" w:type="dxa"/>
          </w:tcPr>
          <w:p w14:paraId="30E5FACB" w14:textId="248FEB7B" w:rsidR="00C63AD6" w:rsidRPr="00B22A66" w:rsidRDefault="00C63AD6" w:rsidP="00C63AD6">
            <w:pPr>
              <w:rPr>
                <w:rFonts w:asciiTheme="minorEastAsia" w:eastAsiaTheme="minorEastAsia" w:hAnsiTheme="minorEastAsia"/>
              </w:rPr>
            </w:pPr>
            <w:r>
              <w:rPr>
                <w:rFonts w:hint="eastAsia"/>
              </w:rPr>
              <w:t>資格講習最大</w:t>
            </w:r>
            <w:r>
              <w:rPr>
                <w:rFonts w:hint="eastAsia"/>
              </w:rPr>
              <w:t>15,000</w:t>
            </w:r>
            <w:r>
              <w:rPr>
                <w:rFonts w:hint="eastAsia"/>
              </w:rPr>
              <w:t>円補助（</w:t>
            </w:r>
            <w:r>
              <w:rPr>
                <w:rFonts w:hint="eastAsia"/>
              </w:rPr>
              <w:t>15,000</w:t>
            </w:r>
            <w:r>
              <w:rPr>
                <w:rFonts w:hint="eastAsia"/>
              </w:rPr>
              <w:t>円未満の講習無料）</w:t>
            </w:r>
          </w:p>
        </w:tc>
      </w:tr>
      <w:tr w:rsidR="00C63AD6" w14:paraId="7D5D39D2" w14:textId="77777777" w:rsidTr="00C63AD6">
        <w:trPr>
          <w:trHeight w:val="363"/>
        </w:trPr>
        <w:tc>
          <w:tcPr>
            <w:tcW w:w="421" w:type="dxa"/>
          </w:tcPr>
          <w:p w14:paraId="751C2324" w14:textId="4E22AB4C" w:rsidR="00C63AD6" w:rsidRDefault="00C63AD6" w:rsidP="00C63AD6">
            <w:pPr>
              <w:rPr>
                <w:rFonts w:asciiTheme="minorEastAsia" w:eastAsiaTheme="minorEastAsia" w:hAnsiTheme="minorEastAsia"/>
              </w:rPr>
            </w:pPr>
            <w:r>
              <w:rPr>
                <w:rFonts w:asciiTheme="minorEastAsia" w:eastAsiaTheme="minorEastAsia" w:hAnsiTheme="minorEastAsia" w:hint="eastAsia"/>
              </w:rPr>
              <w:t>3</w:t>
            </w:r>
          </w:p>
        </w:tc>
        <w:tc>
          <w:tcPr>
            <w:tcW w:w="9321" w:type="dxa"/>
          </w:tcPr>
          <w:p w14:paraId="537CFF5B" w14:textId="23124F0A" w:rsidR="00C63AD6" w:rsidRDefault="00C63AD6" w:rsidP="00C63AD6">
            <w:r>
              <w:rPr>
                <w:rFonts w:hint="eastAsia"/>
              </w:rPr>
              <w:t>CCUS</w:t>
            </w:r>
            <w:r>
              <w:rPr>
                <w:rFonts w:hint="eastAsia"/>
              </w:rPr>
              <w:t>技能者登録料</w:t>
            </w:r>
            <w:r>
              <w:rPr>
                <w:rFonts w:hint="eastAsia"/>
              </w:rPr>
              <w:t>4,900</w:t>
            </w:r>
            <w:r>
              <w:rPr>
                <w:rFonts w:hint="eastAsia"/>
              </w:rPr>
              <w:t>円無料</w:t>
            </w:r>
          </w:p>
        </w:tc>
      </w:tr>
      <w:tr w:rsidR="00C63AD6" w14:paraId="3FC1752B" w14:textId="77777777" w:rsidTr="00C63AD6">
        <w:trPr>
          <w:trHeight w:val="363"/>
        </w:trPr>
        <w:tc>
          <w:tcPr>
            <w:tcW w:w="421" w:type="dxa"/>
          </w:tcPr>
          <w:p w14:paraId="15A21C31" w14:textId="77777777" w:rsidR="00C63AD6" w:rsidRPr="00B22A66" w:rsidRDefault="00C63AD6" w:rsidP="00C63AD6">
            <w:pPr>
              <w:rPr>
                <w:rFonts w:asciiTheme="minorEastAsia" w:eastAsiaTheme="minorEastAsia" w:hAnsiTheme="minorEastAsia"/>
              </w:rPr>
            </w:pPr>
            <w:r>
              <w:rPr>
                <w:rFonts w:asciiTheme="minorEastAsia" w:eastAsiaTheme="minorEastAsia" w:hAnsiTheme="minorEastAsia" w:hint="eastAsia"/>
              </w:rPr>
              <w:t>4</w:t>
            </w:r>
          </w:p>
        </w:tc>
        <w:tc>
          <w:tcPr>
            <w:tcW w:w="9321" w:type="dxa"/>
          </w:tcPr>
          <w:p w14:paraId="7A238565" w14:textId="5D60F99C" w:rsidR="00C63AD6" w:rsidRPr="00B22A66" w:rsidRDefault="00C63AD6" w:rsidP="00C63AD6">
            <w:pPr>
              <w:rPr>
                <w:rFonts w:asciiTheme="minorEastAsia" w:eastAsiaTheme="minorEastAsia" w:hAnsiTheme="minorEastAsia"/>
              </w:rPr>
            </w:pPr>
            <w:r>
              <w:rPr>
                <w:rFonts w:hint="eastAsia"/>
              </w:rPr>
              <w:t>労働保険、一人親方労災加入金</w:t>
            </w:r>
            <w:r>
              <w:rPr>
                <w:rFonts w:hint="eastAsia"/>
              </w:rPr>
              <w:t>3,000</w:t>
            </w:r>
            <w:r>
              <w:rPr>
                <w:rFonts w:hint="eastAsia"/>
              </w:rPr>
              <w:t>円無料</w:t>
            </w:r>
          </w:p>
        </w:tc>
      </w:tr>
      <w:tr w:rsidR="00C63AD6" w14:paraId="0A909113" w14:textId="77777777" w:rsidTr="00C63AD6">
        <w:trPr>
          <w:trHeight w:val="363"/>
        </w:trPr>
        <w:tc>
          <w:tcPr>
            <w:tcW w:w="421" w:type="dxa"/>
          </w:tcPr>
          <w:p w14:paraId="7BB8C7A9" w14:textId="77777777" w:rsidR="00C63AD6" w:rsidRPr="00B22A66" w:rsidRDefault="00C63AD6" w:rsidP="00C63AD6">
            <w:pPr>
              <w:rPr>
                <w:rFonts w:asciiTheme="minorEastAsia" w:eastAsiaTheme="minorEastAsia" w:hAnsiTheme="minorEastAsia"/>
              </w:rPr>
            </w:pPr>
            <w:r>
              <w:rPr>
                <w:rFonts w:asciiTheme="minorEastAsia" w:eastAsiaTheme="minorEastAsia" w:hAnsiTheme="minorEastAsia" w:hint="eastAsia"/>
              </w:rPr>
              <w:t>5</w:t>
            </w:r>
          </w:p>
        </w:tc>
        <w:tc>
          <w:tcPr>
            <w:tcW w:w="9321" w:type="dxa"/>
          </w:tcPr>
          <w:p w14:paraId="5AB91CBE" w14:textId="0FA53D83" w:rsidR="00C63AD6" w:rsidRPr="00B22A66" w:rsidRDefault="00C63AD6" w:rsidP="00C63AD6">
            <w:pPr>
              <w:rPr>
                <w:rFonts w:asciiTheme="minorEastAsia" w:eastAsiaTheme="minorEastAsia" w:hAnsiTheme="minorEastAsia"/>
              </w:rPr>
            </w:pPr>
            <w:r>
              <w:rPr>
                <w:rFonts w:hint="eastAsia"/>
              </w:rPr>
              <w:t>火災共済掛金</w:t>
            </w:r>
            <w:r>
              <w:rPr>
                <w:rFonts w:hint="eastAsia"/>
              </w:rPr>
              <w:t>1</w:t>
            </w:r>
            <w:r>
              <w:rPr>
                <w:rFonts w:hint="eastAsia"/>
              </w:rPr>
              <w:t>年分無料（家財と住宅で各</w:t>
            </w:r>
            <w:r>
              <w:rPr>
                <w:rFonts w:hint="eastAsia"/>
              </w:rPr>
              <w:t>50</w:t>
            </w:r>
            <w:r>
              <w:rPr>
                <w:rFonts w:hint="eastAsia"/>
              </w:rPr>
              <w:t>口、最大</w:t>
            </w:r>
            <w:r>
              <w:rPr>
                <w:rFonts w:hint="eastAsia"/>
              </w:rPr>
              <w:t>6,000</w:t>
            </w:r>
            <w:r>
              <w:rPr>
                <w:rFonts w:hint="eastAsia"/>
              </w:rPr>
              <w:t>円）</w:t>
            </w:r>
          </w:p>
        </w:tc>
      </w:tr>
      <w:tr w:rsidR="00C63AD6" w14:paraId="30233ADE" w14:textId="77777777" w:rsidTr="00C63AD6">
        <w:trPr>
          <w:trHeight w:val="363"/>
        </w:trPr>
        <w:tc>
          <w:tcPr>
            <w:tcW w:w="421" w:type="dxa"/>
          </w:tcPr>
          <w:p w14:paraId="671A3687" w14:textId="77777777" w:rsidR="00C63AD6" w:rsidRDefault="00C63AD6" w:rsidP="00C63AD6">
            <w:pPr>
              <w:rPr>
                <w:rFonts w:asciiTheme="minorEastAsia" w:eastAsiaTheme="minorEastAsia" w:hAnsiTheme="minorEastAsia"/>
              </w:rPr>
            </w:pPr>
            <w:r>
              <w:rPr>
                <w:rFonts w:asciiTheme="minorEastAsia" w:eastAsiaTheme="minorEastAsia" w:hAnsiTheme="minorEastAsia" w:hint="eastAsia"/>
              </w:rPr>
              <w:t>6</w:t>
            </w:r>
          </w:p>
        </w:tc>
        <w:tc>
          <w:tcPr>
            <w:tcW w:w="9321" w:type="dxa"/>
          </w:tcPr>
          <w:p w14:paraId="7BB37F2F" w14:textId="2F880143" w:rsidR="00C63AD6" w:rsidRPr="00B22A66" w:rsidRDefault="00C63AD6" w:rsidP="00C63AD6">
            <w:pPr>
              <w:rPr>
                <w:rFonts w:asciiTheme="minorEastAsia" w:eastAsiaTheme="minorEastAsia" w:hAnsiTheme="minorEastAsia"/>
              </w:rPr>
            </w:pPr>
            <w:r>
              <w:rPr>
                <w:rFonts w:hint="eastAsia"/>
              </w:rPr>
              <w:t>自転車共済掛金</w:t>
            </w:r>
            <w:r>
              <w:rPr>
                <w:rFonts w:hint="eastAsia"/>
              </w:rPr>
              <w:t>1</w:t>
            </w:r>
            <w:r>
              <w:rPr>
                <w:rFonts w:hint="eastAsia"/>
              </w:rPr>
              <w:t>年分無料（最大</w:t>
            </w:r>
            <w:r>
              <w:rPr>
                <w:rFonts w:hint="eastAsia"/>
              </w:rPr>
              <w:t>4,500</w:t>
            </w:r>
            <w:r>
              <w:rPr>
                <w:rFonts w:hint="eastAsia"/>
              </w:rPr>
              <w:t>円）</w:t>
            </w:r>
          </w:p>
        </w:tc>
      </w:tr>
      <w:tr w:rsidR="00C63AD6" w14:paraId="21C39A09" w14:textId="77777777" w:rsidTr="00906F2B">
        <w:tc>
          <w:tcPr>
            <w:tcW w:w="9742" w:type="dxa"/>
            <w:gridSpan w:val="2"/>
          </w:tcPr>
          <w:p w14:paraId="529615D0" w14:textId="77777777" w:rsidR="00C63AD6" w:rsidRDefault="00C63AD6" w:rsidP="00C63AD6">
            <w:pPr>
              <w:rPr>
                <w:rFonts w:asciiTheme="minorEastAsia" w:eastAsiaTheme="minorEastAsia" w:hAnsiTheme="minorEastAsia"/>
              </w:rPr>
            </w:pPr>
            <w:r>
              <w:rPr>
                <w:rFonts w:asciiTheme="minorEastAsia" w:eastAsiaTheme="minorEastAsia" w:hAnsiTheme="minorEastAsia" w:hint="eastAsia"/>
              </w:rPr>
              <w:t>上記の特記事項</w:t>
            </w:r>
          </w:p>
          <w:p w14:paraId="62CFAB1F" w14:textId="77777777" w:rsidR="00C63AD6" w:rsidRDefault="00C63AD6" w:rsidP="00C63AD6">
            <w:pPr>
              <w:pStyle w:val="17"/>
              <w:numPr>
                <w:ilvl w:val="0"/>
                <w:numId w:val="13"/>
              </w:numPr>
            </w:pPr>
            <w:r>
              <w:rPr>
                <w:rFonts w:hint="eastAsia"/>
                <w:lang w:eastAsia="ja-JP"/>
              </w:rPr>
              <w:t>最低</w:t>
            </w:r>
            <w:r>
              <w:rPr>
                <w:rFonts w:hint="eastAsia"/>
                <w:lang w:eastAsia="ja-JP"/>
              </w:rPr>
              <w:t>1</w:t>
            </w:r>
            <w:r>
              <w:rPr>
                <w:rFonts w:hint="eastAsia"/>
                <w:lang w:eastAsia="ja-JP"/>
              </w:rPr>
              <w:t>ヶ月間の組合への在籍が必要となります（発生する組合費最大</w:t>
            </w:r>
            <w:r>
              <w:rPr>
                <w:rFonts w:hint="eastAsia"/>
                <w:lang w:eastAsia="ja-JP"/>
              </w:rPr>
              <w:t>8,150</w:t>
            </w:r>
            <w:r>
              <w:rPr>
                <w:rFonts w:hint="eastAsia"/>
                <w:lang w:eastAsia="ja-JP"/>
              </w:rPr>
              <w:t>円）</w:t>
            </w:r>
          </w:p>
          <w:p w14:paraId="53E4A6F1" w14:textId="77777777" w:rsidR="00C63AD6" w:rsidRDefault="00C63AD6" w:rsidP="00C63AD6">
            <w:pPr>
              <w:pStyle w:val="17"/>
              <w:numPr>
                <w:ilvl w:val="0"/>
                <w:numId w:val="13"/>
              </w:numPr>
            </w:pPr>
            <w:r>
              <w:rPr>
                <w:rFonts w:hint="eastAsia"/>
                <w:lang w:eastAsia="ja-JP"/>
              </w:rPr>
              <w:t>1</w:t>
            </w:r>
            <w:r>
              <w:rPr>
                <w:rFonts w:hint="eastAsia"/>
                <w:lang w:eastAsia="ja-JP"/>
              </w:rPr>
              <w:t>．健康診断については、社会保障対策部から、その他については組織後継者対策部予算から支出します</w:t>
            </w:r>
          </w:p>
          <w:p w14:paraId="05E54DDC" w14:textId="77777777" w:rsidR="00C63AD6" w:rsidRDefault="00C63AD6" w:rsidP="00C63AD6">
            <w:pPr>
              <w:pStyle w:val="17"/>
              <w:numPr>
                <w:ilvl w:val="0"/>
                <w:numId w:val="13"/>
              </w:numPr>
            </w:pPr>
            <w:r>
              <w:rPr>
                <w:rFonts w:hint="eastAsia"/>
                <w:lang w:eastAsia="ja-JP"/>
              </w:rPr>
              <w:t>2</w:t>
            </w:r>
            <w:r>
              <w:rPr>
                <w:rFonts w:hint="eastAsia"/>
                <w:lang w:eastAsia="ja-JP"/>
              </w:rPr>
              <w:t>．資格講習については、会計上は支出増ではなく収入減となります</w:t>
            </w:r>
          </w:p>
          <w:p w14:paraId="48E8B063" w14:textId="77777777" w:rsidR="00C63AD6" w:rsidRPr="006008AB" w:rsidRDefault="00C63AD6" w:rsidP="00C63AD6">
            <w:pPr>
              <w:pStyle w:val="17"/>
              <w:numPr>
                <w:ilvl w:val="0"/>
                <w:numId w:val="13"/>
              </w:numPr>
            </w:pPr>
            <w:r>
              <w:rPr>
                <w:rFonts w:hint="eastAsia"/>
                <w:lang w:eastAsia="ja-JP"/>
              </w:rPr>
              <w:t>5.</w:t>
            </w:r>
            <w:r>
              <w:rPr>
                <w:rFonts w:hint="eastAsia"/>
                <w:lang w:eastAsia="ja-JP"/>
              </w:rPr>
              <w:t>火災共済と</w:t>
            </w:r>
            <w:r>
              <w:rPr>
                <w:rFonts w:hint="eastAsia"/>
                <w:lang w:eastAsia="ja-JP"/>
              </w:rPr>
              <w:t>6.</w:t>
            </w:r>
            <w:r>
              <w:rPr>
                <w:rFonts w:hint="eastAsia"/>
                <w:lang w:eastAsia="ja-JP"/>
              </w:rPr>
              <w:t>自転車共催については、組合を脱退した時点で共済も脱退とします</w:t>
            </w:r>
          </w:p>
        </w:tc>
      </w:tr>
      <w:tr w:rsidR="00C63AD6" w14:paraId="34AE2B03" w14:textId="77777777" w:rsidTr="00906F2B">
        <w:tc>
          <w:tcPr>
            <w:tcW w:w="9742" w:type="dxa"/>
            <w:gridSpan w:val="2"/>
          </w:tcPr>
          <w:p w14:paraId="67F91D77" w14:textId="77777777" w:rsidR="00C63AD6" w:rsidRDefault="00C63AD6" w:rsidP="00C63AD6">
            <w:pPr>
              <w:pStyle w:val="17"/>
              <w:numPr>
                <w:ilvl w:val="0"/>
                <w:numId w:val="0"/>
              </w:numPr>
              <w:ind w:left="142"/>
            </w:pPr>
            <w:r>
              <w:rPr>
                <w:rFonts w:hint="eastAsia"/>
                <w:lang w:eastAsia="ja-JP"/>
              </w:rPr>
              <w:t>未加入者を紹介してくれた組合員にもれなく</w:t>
            </w:r>
            <w:r>
              <w:rPr>
                <w:rFonts w:hint="eastAsia"/>
                <w:lang w:eastAsia="ja-JP"/>
              </w:rPr>
              <w:t>5,000</w:t>
            </w:r>
            <w:r>
              <w:rPr>
                <w:rFonts w:hint="eastAsia"/>
                <w:lang w:eastAsia="ja-JP"/>
              </w:rPr>
              <w:t>円分の</w:t>
            </w:r>
            <w:proofErr w:type="spellStart"/>
            <w:r>
              <w:rPr>
                <w:rFonts w:hint="eastAsia"/>
                <w:lang w:eastAsia="ja-JP"/>
              </w:rPr>
              <w:t>a</w:t>
            </w:r>
            <w:r>
              <w:rPr>
                <w:lang w:eastAsia="ja-JP"/>
              </w:rPr>
              <w:t>mazon</w:t>
            </w:r>
            <w:r>
              <w:rPr>
                <w:rFonts w:hint="eastAsia"/>
                <w:lang w:eastAsia="ja-JP"/>
              </w:rPr>
              <w:t>ギフト券プレゼント</w:t>
            </w:r>
            <w:proofErr w:type="spellEnd"/>
          </w:p>
          <w:p w14:paraId="5AEC4209" w14:textId="77777777" w:rsidR="00C63AD6" w:rsidRPr="006008AB" w:rsidRDefault="00C63AD6" w:rsidP="00C63AD6">
            <w:pPr>
              <w:pStyle w:val="17"/>
              <w:numPr>
                <w:ilvl w:val="0"/>
                <w:numId w:val="14"/>
              </w:numPr>
            </w:pPr>
            <w:r>
              <w:rPr>
                <w:rFonts w:hint="eastAsia"/>
                <w:lang w:eastAsia="ja-JP"/>
              </w:rPr>
              <w:t>紹介者と組合が対面でお話しさせていただくことが、プレゼントお渡しの条件となります。加入しなかった場合でもお渡しします</w:t>
            </w:r>
          </w:p>
        </w:tc>
      </w:tr>
    </w:tbl>
    <w:p w14:paraId="0E3C185A" w14:textId="77777777" w:rsidR="00C23352" w:rsidRDefault="00C23352" w:rsidP="00C23352">
      <w:pPr>
        <w:pStyle w:val="5"/>
        <w:spacing w:before="108" w:after="72"/>
        <w:rPr>
          <w:lang w:eastAsia="ja-JP"/>
        </w:rPr>
      </w:pPr>
      <w:r>
        <w:rPr>
          <w:noProof/>
        </w:rPr>
        <w:drawing>
          <wp:anchor distT="0" distB="0" distL="114300" distR="114300" simplePos="0" relativeHeight="251688960" behindDoc="1" locked="0" layoutInCell="1" allowOverlap="1" wp14:anchorId="48252299" wp14:editId="3CE263D5">
            <wp:simplePos x="0" y="0"/>
            <wp:positionH relativeFrom="margin">
              <wp:align>right</wp:align>
            </wp:positionH>
            <wp:positionV relativeFrom="paragraph">
              <wp:posOffset>240030</wp:posOffset>
            </wp:positionV>
            <wp:extent cx="720000" cy="720000"/>
            <wp:effectExtent l="0" t="0" r="4445" b="4445"/>
            <wp:wrapTight wrapText="bothSides">
              <wp:wrapPolygon edited="0">
                <wp:start x="0" y="0"/>
                <wp:lineTo x="0" y="21162"/>
                <wp:lineTo x="21162" y="21162"/>
                <wp:lineTo x="21162" y="0"/>
                <wp:lineTo x="0" y="0"/>
              </wp:wrapPolygon>
            </wp:wrapTight>
            <wp:docPr id="908966956" name="図 90896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lang w:eastAsia="ja-JP"/>
        </w:rPr>
        <w:t>3.13</w:t>
      </w:r>
      <w:r>
        <w:rPr>
          <w:rFonts w:hint="eastAsia"/>
          <w:lang w:eastAsia="ja-JP"/>
        </w:rPr>
        <w:t>重税反対全国統一行動に向けた学習会動画</w:t>
      </w:r>
    </w:p>
    <w:p w14:paraId="327EDE5B" w14:textId="668664FB" w:rsidR="00AA0B1D" w:rsidRDefault="00C23352" w:rsidP="00C23352">
      <w:pPr>
        <w:ind w:firstLineChars="100" w:firstLine="240"/>
      </w:pPr>
      <w:r>
        <w:rPr>
          <w:rFonts w:hint="eastAsia"/>
          <w:lang w:val="x-none"/>
        </w:rPr>
        <w:t>3.13</w:t>
      </w:r>
      <w:r w:rsidRPr="00EA39C5">
        <w:rPr>
          <w:rFonts w:hint="eastAsia"/>
          <w:lang w:val="x-none"/>
        </w:rPr>
        <w:t>中央実行委員会では、</w:t>
      </w:r>
      <w:r>
        <w:rPr>
          <w:rFonts w:hint="eastAsia"/>
          <w:lang w:val="x-none"/>
        </w:rPr>
        <w:t>3.13</w:t>
      </w:r>
      <w:r w:rsidRPr="00EA39C5">
        <w:rPr>
          <w:rFonts w:hint="eastAsia"/>
          <w:lang w:val="x-none"/>
        </w:rPr>
        <w:t>統一行動の歴史や意義、今年の特徴点などをまとめた動画を、ユーチューブで公開しました。インボイス廃止の運動、電子帳簿保存法への対応、税務相談停止命令制度に委縮せず自主申告運動を貫くことなどをコンパクトにまとめ</w:t>
      </w:r>
      <w:r>
        <w:rPr>
          <w:rFonts w:hint="eastAsia"/>
          <w:lang w:val="x-none"/>
        </w:rPr>
        <w:t>られています</w:t>
      </w:r>
      <w:r w:rsidRPr="00EA39C5">
        <w:rPr>
          <w:rFonts w:hint="eastAsia"/>
          <w:lang w:val="x-none"/>
        </w:rPr>
        <w:t>。</w:t>
      </w:r>
      <w:r>
        <w:rPr>
          <w:rFonts w:hint="eastAsia"/>
          <w:lang w:val="x-none"/>
        </w:rPr>
        <w:t>3.13</w:t>
      </w:r>
      <w:r>
        <w:rPr>
          <w:rFonts w:hint="eastAsia"/>
        </w:rPr>
        <w:t>重税反対全国統一行動集会時にも視聴します。右</w:t>
      </w:r>
      <w:r>
        <w:rPr>
          <w:rFonts w:hint="eastAsia"/>
        </w:rPr>
        <w:t>QR</w:t>
      </w:r>
      <w:r>
        <w:rPr>
          <w:rFonts w:hint="eastAsia"/>
        </w:rPr>
        <w:t>コードから視聴できます。</w:t>
      </w:r>
    </w:p>
    <w:p w14:paraId="4CDCD3DD" w14:textId="77777777" w:rsidR="00AA0B1D" w:rsidRDefault="00AA0B1D">
      <w:pPr>
        <w:widowControl/>
        <w:jc w:val="left"/>
      </w:pPr>
      <w:r>
        <w:br w:type="page"/>
      </w:r>
    </w:p>
    <w:p w14:paraId="4E6CE4C1" w14:textId="77777777" w:rsidR="00556DBB" w:rsidRDefault="00556DBB" w:rsidP="00556DBB">
      <w:pPr>
        <w:pStyle w:val="5"/>
        <w:spacing w:before="108" w:after="72"/>
        <w:rPr>
          <w:lang w:eastAsia="ja-JP"/>
        </w:rPr>
      </w:pPr>
      <w:proofErr w:type="spellStart"/>
      <w:r w:rsidRPr="004163E1">
        <w:rPr>
          <w:rFonts w:hint="eastAsia"/>
        </w:rPr>
        <w:lastRenderedPageBreak/>
        <w:t>倒産情報</w:t>
      </w:r>
      <w:proofErr w:type="spellEnd"/>
    </w:p>
    <w:p w14:paraId="42908E57" w14:textId="25F26F3F" w:rsidR="00556DBB" w:rsidRDefault="00672D34" w:rsidP="00556DBB">
      <w:pPr>
        <w:pStyle w:val="17"/>
      </w:pPr>
      <w:bookmarkStart w:id="2" w:name="_Hlk175761880"/>
      <w:r>
        <w:rPr>
          <w:rFonts w:hint="eastAsia"/>
          <w:lang w:eastAsia="ja-JP"/>
        </w:rPr>
        <w:t>㈱</w:t>
      </w:r>
      <w:r>
        <w:rPr>
          <w:rFonts w:hint="eastAsia"/>
        </w:rPr>
        <w:t>新成建設（資本金</w:t>
      </w:r>
      <w:r>
        <w:rPr>
          <w:rFonts w:hint="eastAsia"/>
          <w:lang w:eastAsia="ja-JP"/>
        </w:rPr>
        <w:t>500</w:t>
      </w:r>
      <w:r>
        <w:rPr>
          <w:rFonts w:hint="eastAsia"/>
        </w:rPr>
        <w:t>万円、江戸川区北小岩、下水工事）</w:t>
      </w:r>
      <w:r w:rsidR="00C23352">
        <w:rPr>
          <w:rFonts w:hint="eastAsia"/>
          <w:lang w:eastAsia="ja-JP"/>
        </w:rPr>
        <w:t>12</w:t>
      </w:r>
      <w:r w:rsidR="00C23352">
        <w:rPr>
          <w:rFonts w:hint="eastAsia"/>
        </w:rPr>
        <w:t>月</w:t>
      </w:r>
      <w:r w:rsidR="00C23352">
        <w:rPr>
          <w:rFonts w:hint="eastAsia"/>
          <w:lang w:eastAsia="ja-JP"/>
        </w:rPr>
        <w:t>25</w:t>
      </w:r>
      <w:r w:rsidR="00C23352">
        <w:rPr>
          <w:rFonts w:hint="eastAsia"/>
        </w:rPr>
        <w:t>日</w:t>
      </w:r>
      <w:r w:rsidR="00556DBB">
        <w:rPr>
          <w:rFonts w:hint="eastAsia"/>
          <w:lang w:eastAsia="ja-JP"/>
        </w:rPr>
        <w:t>破産手続開始決定</w:t>
      </w:r>
    </w:p>
    <w:p w14:paraId="3EB16B5C" w14:textId="05153D87" w:rsidR="00556DBB" w:rsidRDefault="00C23352" w:rsidP="00556DBB">
      <w:pPr>
        <w:pStyle w:val="17"/>
      </w:pPr>
      <w:r>
        <w:rPr>
          <w:rFonts w:hint="eastAsia"/>
          <w:lang w:eastAsia="ja-JP"/>
        </w:rPr>
        <w:t>㈱</w:t>
      </w:r>
      <w:r>
        <w:rPr>
          <w:rFonts w:hint="eastAsia"/>
        </w:rPr>
        <w:t>シンセイコーポレーション（資本金</w:t>
      </w:r>
      <w:r>
        <w:rPr>
          <w:rFonts w:hint="eastAsia"/>
          <w:lang w:eastAsia="ja-JP"/>
        </w:rPr>
        <w:t>100</w:t>
      </w:r>
      <w:r>
        <w:rPr>
          <w:rFonts w:hint="eastAsia"/>
        </w:rPr>
        <w:t>万円、同所・同代表・とび工事）</w:t>
      </w:r>
      <w:r>
        <w:rPr>
          <w:rFonts w:hint="eastAsia"/>
          <w:lang w:eastAsia="ja-JP"/>
        </w:rPr>
        <w:t>㈱</w:t>
      </w:r>
      <w:proofErr w:type="spellStart"/>
      <w:r>
        <w:rPr>
          <w:rFonts w:hint="eastAsia"/>
        </w:rPr>
        <w:t>新成建設に連鎖し、同日に破産手続き開始決定</w:t>
      </w:r>
      <w:proofErr w:type="spellEnd"/>
    </w:p>
    <w:p w14:paraId="4F47AB96" w14:textId="29F2B423" w:rsidR="00556DBB" w:rsidRDefault="00556DBB" w:rsidP="00556DBB">
      <w:pPr>
        <w:pStyle w:val="17"/>
      </w:pPr>
      <w:r>
        <w:rPr>
          <w:rFonts w:hint="eastAsia"/>
          <w:lang w:eastAsia="ja-JP"/>
        </w:rPr>
        <w:t>㈱アドバンス（資本金</w:t>
      </w:r>
      <w:r>
        <w:rPr>
          <w:rFonts w:hint="eastAsia"/>
          <w:lang w:eastAsia="ja-JP"/>
        </w:rPr>
        <w:t>500</w:t>
      </w:r>
      <w:r>
        <w:rPr>
          <w:rFonts w:hint="eastAsia"/>
          <w:lang w:eastAsia="ja-JP"/>
        </w:rPr>
        <w:t>万円、豊島区池袋、ビル清掃）</w:t>
      </w:r>
      <w:r>
        <w:rPr>
          <w:rFonts w:hint="eastAsia"/>
          <w:lang w:eastAsia="ja-JP"/>
        </w:rPr>
        <w:t>1</w:t>
      </w:r>
      <w:r>
        <w:rPr>
          <w:rFonts w:hint="eastAsia"/>
          <w:lang w:eastAsia="ja-JP"/>
        </w:rPr>
        <w:t>月</w:t>
      </w:r>
      <w:r>
        <w:rPr>
          <w:rFonts w:hint="eastAsia"/>
          <w:lang w:eastAsia="ja-JP"/>
        </w:rPr>
        <w:t>8</w:t>
      </w:r>
      <w:r>
        <w:rPr>
          <w:rFonts w:hint="eastAsia"/>
          <w:lang w:eastAsia="ja-JP"/>
        </w:rPr>
        <w:t>日破産手続開始決定</w:t>
      </w:r>
    </w:p>
    <w:p w14:paraId="1C586B85" w14:textId="4D0B7A73" w:rsidR="00556DBB" w:rsidRDefault="00C23352" w:rsidP="00556DBB">
      <w:pPr>
        <w:pStyle w:val="17"/>
      </w:pPr>
      <w:r>
        <w:rPr>
          <w:rFonts w:hint="eastAsia"/>
          <w:lang w:eastAsia="ja-JP"/>
        </w:rPr>
        <w:t>大藤興業（株）（資本金</w:t>
      </w:r>
      <w:r>
        <w:rPr>
          <w:rFonts w:hint="eastAsia"/>
          <w:lang w:eastAsia="ja-JP"/>
        </w:rPr>
        <w:t>2000</w:t>
      </w:r>
      <w:r>
        <w:rPr>
          <w:rFonts w:hint="eastAsia"/>
          <w:lang w:eastAsia="ja-JP"/>
        </w:rPr>
        <w:t>万円、江戸川区西葛西、土木工事）</w:t>
      </w:r>
      <w:r>
        <w:rPr>
          <w:rFonts w:hint="eastAsia"/>
          <w:lang w:eastAsia="ja-JP"/>
        </w:rPr>
        <w:t>1</w:t>
      </w:r>
      <w:r>
        <w:rPr>
          <w:rFonts w:hint="eastAsia"/>
          <w:lang w:eastAsia="ja-JP"/>
        </w:rPr>
        <w:t>月</w:t>
      </w:r>
      <w:r>
        <w:rPr>
          <w:rFonts w:hint="eastAsia"/>
          <w:lang w:eastAsia="ja-JP"/>
        </w:rPr>
        <w:t>30</w:t>
      </w:r>
      <w:r>
        <w:rPr>
          <w:rFonts w:hint="eastAsia"/>
          <w:lang w:eastAsia="ja-JP"/>
        </w:rPr>
        <w:t>日事業停止</w:t>
      </w:r>
    </w:p>
    <w:p w14:paraId="26DFF865" w14:textId="64353ABB" w:rsidR="00773210" w:rsidRDefault="00773210" w:rsidP="00773210">
      <w:pPr>
        <w:pStyle w:val="5"/>
        <w:spacing w:before="108" w:after="72"/>
        <w:rPr>
          <w:lang w:eastAsia="ja-JP"/>
        </w:rPr>
      </w:pPr>
      <w:proofErr w:type="spellStart"/>
      <w:r>
        <w:rPr>
          <w:rFonts w:hint="eastAsia"/>
        </w:rPr>
        <w:t>先月報告以降の</w:t>
      </w:r>
      <w:r w:rsidRPr="00234AD4">
        <w:t>労災</w:t>
      </w:r>
      <w:r>
        <w:rPr>
          <w:rFonts w:hint="eastAsia"/>
        </w:rPr>
        <w:t>事故相談</w:t>
      </w:r>
      <w:proofErr w:type="spellEnd"/>
    </w:p>
    <w:p w14:paraId="7948FD26" w14:textId="77777777" w:rsidR="00773210" w:rsidRPr="00290003" w:rsidRDefault="00773210" w:rsidP="00773210">
      <w:pPr>
        <w:pStyle w:val="17"/>
        <w:rPr>
          <w:lang w:eastAsia="ja-JP"/>
        </w:rPr>
      </w:pPr>
      <w:r>
        <w:rPr>
          <w:rFonts w:hint="eastAsia"/>
          <w:lang w:eastAsia="ja-JP"/>
        </w:rPr>
        <w:t>現場から歩いて戻る途中、フェンスの端でおでこを切った（西部　町場　リフォーム営業）</w:t>
      </w:r>
    </w:p>
    <w:bookmarkEnd w:id="2"/>
    <w:p w14:paraId="16F7F1A7" w14:textId="5BECAEED" w:rsidR="001F60F1" w:rsidRPr="004A7E69" w:rsidRDefault="001F60F1" w:rsidP="001F60F1">
      <w:pPr>
        <w:pStyle w:val="5"/>
        <w:spacing w:before="108" w:after="72"/>
      </w:pPr>
      <w:r>
        <w:rPr>
          <w:rFonts w:hint="eastAsia"/>
          <w:lang w:eastAsia="ja-JP"/>
        </w:rPr>
        <w:t>アスベスト健診</w:t>
      </w:r>
      <w:r>
        <w:rPr>
          <w:rFonts w:hint="eastAsia"/>
          <w:lang w:eastAsia="ja-JP"/>
        </w:rPr>
        <w:t xml:space="preserve"> </w:t>
      </w:r>
      <w:proofErr w:type="spellStart"/>
      <w:r w:rsidRPr="004A7E69">
        <w:rPr>
          <w:rFonts w:hint="eastAsia"/>
        </w:rPr>
        <w:t>東京土建デーの日程</w:t>
      </w:r>
      <w:proofErr w:type="spellEnd"/>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56"/>
        <w:gridCol w:w="2125"/>
        <w:gridCol w:w="3609"/>
      </w:tblGrid>
      <w:tr w:rsidR="001932A7" w:rsidRPr="004A7E69" w14:paraId="563219FF" w14:textId="77777777" w:rsidTr="001932A7">
        <w:trPr>
          <w:trHeight w:val="348"/>
          <w:jc w:val="center"/>
        </w:trPr>
        <w:tc>
          <w:tcPr>
            <w:tcW w:w="1811" w:type="pct"/>
            <w:tcBorders>
              <w:top w:val="single" w:sz="4" w:space="0" w:color="auto"/>
              <w:left w:val="single" w:sz="4" w:space="0" w:color="auto"/>
              <w:bottom w:val="single" w:sz="4" w:space="0" w:color="auto"/>
              <w:right w:val="single" w:sz="4" w:space="0" w:color="auto"/>
            </w:tcBorders>
            <w:noWrap/>
            <w:vAlign w:val="center"/>
            <w:hideMark/>
          </w:tcPr>
          <w:p w14:paraId="40FE53F5" w14:textId="77777777" w:rsidR="001932A7" w:rsidRPr="004A7E69" w:rsidRDefault="001932A7" w:rsidP="001932A7">
            <w:pPr>
              <w:pStyle w:val="172"/>
              <w:rPr>
                <w:szCs w:val="24"/>
              </w:rPr>
            </w:pPr>
            <w:bookmarkStart w:id="3" w:name="_Hlk192506142"/>
            <w:r w:rsidRPr="004A7E69">
              <w:rPr>
                <w:rFonts w:hint="eastAsia"/>
              </w:rPr>
              <w:t>芝診療所</w:t>
            </w:r>
          </w:p>
        </w:tc>
        <w:tc>
          <w:tcPr>
            <w:tcW w:w="1182" w:type="pct"/>
            <w:tcBorders>
              <w:top w:val="single" w:sz="4" w:space="0" w:color="auto"/>
              <w:left w:val="single" w:sz="4" w:space="0" w:color="auto"/>
              <w:bottom w:val="single" w:sz="4" w:space="0" w:color="auto"/>
              <w:right w:val="single" w:sz="4" w:space="0" w:color="auto"/>
            </w:tcBorders>
            <w:vAlign w:val="center"/>
          </w:tcPr>
          <w:p w14:paraId="4DC81A29" w14:textId="77CFF11A" w:rsidR="001932A7" w:rsidRPr="004A7E69" w:rsidRDefault="001932A7" w:rsidP="001932A7">
            <w:pPr>
              <w:pStyle w:val="172"/>
            </w:pPr>
            <w:r w:rsidRPr="004A7E69">
              <w:t>9</w:t>
            </w:r>
            <w:r>
              <w:rPr>
                <w:rFonts w:hint="eastAsia"/>
              </w:rPr>
              <w:t>時</w:t>
            </w:r>
            <w:r w:rsidRPr="004A7E69">
              <w:rPr>
                <w:rFonts w:hint="eastAsia"/>
              </w:rPr>
              <w:t>～</w:t>
            </w:r>
            <w:r>
              <w:rPr>
                <w:rFonts w:hint="eastAsia"/>
              </w:rPr>
              <w:t>12</w:t>
            </w:r>
            <w:r>
              <w:rPr>
                <w:rFonts w:hint="eastAsia"/>
              </w:rPr>
              <w:t>時</w:t>
            </w:r>
          </w:p>
        </w:tc>
        <w:tc>
          <w:tcPr>
            <w:tcW w:w="2007" w:type="pct"/>
            <w:tcBorders>
              <w:top w:val="single" w:sz="4" w:space="0" w:color="auto"/>
              <w:left w:val="single" w:sz="4" w:space="0" w:color="auto"/>
              <w:bottom w:val="single" w:sz="4" w:space="0" w:color="auto"/>
              <w:right w:val="single" w:sz="4" w:space="0" w:color="auto"/>
            </w:tcBorders>
            <w:vAlign w:val="center"/>
          </w:tcPr>
          <w:p w14:paraId="20EAFAF0" w14:textId="4A529CD1" w:rsidR="001932A7" w:rsidRPr="001932A7" w:rsidRDefault="001932A7" w:rsidP="001932A7">
            <w:pPr>
              <w:pStyle w:val="172"/>
              <w:rPr>
                <w:rFonts w:hint="eastAsia"/>
              </w:rPr>
            </w:pPr>
            <w:r w:rsidRPr="001932A7">
              <w:rPr>
                <w:rFonts w:hint="eastAsia"/>
              </w:rPr>
              <w:t>3</w:t>
            </w:r>
            <w:r w:rsidRPr="001932A7">
              <w:rPr>
                <w:rFonts w:hint="eastAsia"/>
              </w:rPr>
              <w:t>月</w:t>
            </w:r>
            <w:r w:rsidRPr="001932A7">
              <w:rPr>
                <w:rFonts w:hint="eastAsia"/>
              </w:rPr>
              <w:t>25</w:t>
            </w:r>
            <w:r w:rsidRPr="001932A7">
              <w:rPr>
                <w:rFonts w:hint="eastAsia"/>
              </w:rPr>
              <w:t xml:space="preserve">日　</w:t>
            </w:r>
            <w:r w:rsidRPr="001932A7">
              <w:rPr>
                <w:rFonts w:hint="eastAsia"/>
              </w:rPr>
              <w:t>4</w:t>
            </w:r>
            <w:r w:rsidRPr="001932A7">
              <w:rPr>
                <w:rFonts w:hint="eastAsia"/>
              </w:rPr>
              <w:t>月</w:t>
            </w:r>
            <w:r w:rsidRPr="001932A7">
              <w:rPr>
                <w:rFonts w:hint="eastAsia"/>
              </w:rPr>
              <w:t>22</w:t>
            </w:r>
            <w:r w:rsidRPr="001932A7">
              <w:rPr>
                <w:rFonts w:hint="eastAsia"/>
              </w:rPr>
              <w:t>日</w:t>
            </w:r>
          </w:p>
        </w:tc>
      </w:tr>
      <w:tr w:rsidR="001932A7" w:rsidRPr="004A7E69" w14:paraId="49B8F04B" w14:textId="77777777" w:rsidTr="001932A7">
        <w:trPr>
          <w:trHeight w:val="397"/>
          <w:jc w:val="center"/>
        </w:trPr>
        <w:tc>
          <w:tcPr>
            <w:tcW w:w="1811" w:type="pct"/>
            <w:tcBorders>
              <w:top w:val="single" w:sz="4" w:space="0" w:color="auto"/>
              <w:left w:val="single" w:sz="4" w:space="0" w:color="auto"/>
              <w:bottom w:val="single" w:sz="4" w:space="0" w:color="auto"/>
              <w:right w:val="single" w:sz="4" w:space="0" w:color="auto"/>
            </w:tcBorders>
            <w:noWrap/>
            <w:vAlign w:val="center"/>
            <w:hideMark/>
          </w:tcPr>
          <w:p w14:paraId="5B1C2300" w14:textId="77777777" w:rsidR="001932A7" w:rsidRPr="004A7E69" w:rsidRDefault="001932A7" w:rsidP="001932A7">
            <w:pPr>
              <w:pStyle w:val="172"/>
              <w:rPr>
                <w:szCs w:val="24"/>
              </w:rPr>
            </w:pPr>
            <w:r w:rsidRPr="004A7E69">
              <w:rPr>
                <w:rFonts w:hint="eastAsia"/>
              </w:rPr>
              <w:t>御成門内科クリニック</w:t>
            </w:r>
          </w:p>
        </w:tc>
        <w:tc>
          <w:tcPr>
            <w:tcW w:w="1182" w:type="pct"/>
            <w:tcBorders>
              <w:top w:val="single" w:sz="4" w:space="0" w:color="auto"/>
              <w:left w:val="single" w:sz="4" w:space="0" w:color="auto"/>
              <w:bottom w:val="single" w:sz="4" w:space="0" w:color="auto"/>
              <w:right w:val="single" w:sz="4" w:space="0" w:color="auto"/>
            </w:tcBorders>
            <w:vAlign w:val="center"/>
          </w:tcPr>
          <w:p w14:paraId="79534876" w14:textId="7F616C5A" w:rsidR="001932A7" w:rsidRPr="004A7E69" w:rsidRDefault="001932A7" w:rsidP="001932A7">
            <w:pPr>
              <w:pStyle w:val="172"/>
            </w:pPr>
            <w:r w:rsidRPr="004A7E69">
              <w:t>11</w:t>
            </w:r>
            <w:r>
              <w:rPr>
                <w:rFonts w:hint="eastAsia"/>
              </w:rPr>
              <w:t>時</w:t>
            </w:r>
            <w:r w:rsidRPr="004A7E69">
              <w:rPr>
                <w:rFonts w:hint="eastAsia"/>
              </w:rPr>
              <w:t>～</w:t>
            </w:r>
            <w:r>
              <w:rPr>
                <w:rFonts w:hint="eastAsia"/>
              </w:rPr>
              <w:t>12</w:t>
            </w:r>
            <w:r>
              <w:rPr>
                <w:rFonts w:hint="eastAsia"/>
              </w:rPr>
              <w:t>時</w:t>
            </w:r>
          </w:p>
        </w:tc>
        <w:tc>
          <w:tcPr>
            <w:tcW w:w="2007" w:type="pct"/>
            <w:tcBorders>
              <w:top w:val="single" w:sz="4" w:space="0" w:color="auto"/>
              <w:left w:val="single" w:sz="4" w:space="0" w:color="auto"/>
              <w:bottom w:val="single" w:sz="4" w:space="0" w:color="auto"/>
              <w:right w:val="single" w:sz="4" w:space="0" w:color="auto"/>
            </w:tcBorders>
            <w:vAlign w:val="center"/>
          </w:tcPr>
          <w:p w14:paraId="0EFACD9B" w14:textId="3EB152D4" w:rsidR="001932A7" w:rsidRPr="001932A7" w:rsidRDefault="001932A7" w:rsidP="001932A7">
            <w:pPr>
              <w:pStyle w:val="172"/>
              <w:rPr>
                <w:rFonts w:hint="eastAsia"/>
              </w:rPr>
            </w:pPr>
            <w:r w:rsidRPr="001932A7">
              <w:rPr>
                <w:rFonts w:hint="eastAsia"/>
              </w:rPr>
              <w:t>3</w:t>
            </w:r>
            <w:r w:rsidRPr="001932A7">
              <w:rPr>
                <w:rFonts w:hint="eastAsia"/>
              </w:rPr>
              <w:t>月</w:t>
            </w:r>
            <w:r w:rsidRPr="001932A7">
              <w:rPr>
                <w:rFonts w:hint="eastAsia"/>
              </w:rPr>
              <w:t>11</w:t>
            </w:r>
            <w:r w:rsidRPr="001932A7">
              <w:rPr>
                <w:rFonts w:hint="eastAsia"/>
              </w:rPr>
              <w:t xml:space="preserve">日　</w:t>
            </w:r>
            <w:r w:rsidRPr="001932A7">
              <w:rPr>
                <w:rFonts w:hint="eastAsia"/>
              </w:rPr>
              <w:t>4</w:t>
            </w:r>
            <w:r w:rsidRPr="001932A7">
              <w:rPr>
                <w:rFonts w:hint="eastAsia"/>
              </w:rPr>
              <w:t>月</w:t>
            </w:r>
            <w:r w:rsidRPr="001932A7">
              <w:rPr>
                <w:rFonts w:hint="eastAsia"/>
              </w:rPr>
              <w:t>8</w:t>
            </w:r>
            <w:r w:rsidRPr="001932A7">
              <w:rPr>
                <w:rFonts w:hint="eastAsia"/>
              </w:rPr>
              <w:t>日</w:t>
            </w:r>
          </w:p>
        </w:tc>
      </w:tr>
      <w:tr w:rsidR="001932A7" w:rsidRPr="004A7E69" w14:paraId="1CCA9BF4" w14:textId="77777777" w:rsidTr="001932A7">
        <w:trPr>
          <w:trHeight w:val="416"/>
          <w:jc w:val="center"/>
        </w:trPr>
        <w:tc>
          <w:tcPr>
            <w:tcW w:w="1811" w:type="pct"/>
            <w:tcBorders>
              <w:top w:val="single" w:sz="4" w:space="0" w:color="auto"/>
              <w:left w:val="single" w:sz="4" w:space="0" w:color="auto"/>
              <w:bottom w:val="single" w:sz="4" w:space="0" w:color="auto"/>
              <w:right w:val="single" w:sz="4" w:space="0" w:color="auto"/>
            </w:tcBorders>
            <w:noWrap/>
            <w:vAlign w:val="center"/>
          </w:tcPr>
          <w:p w14:paraId="56E73A1F" w14:textId="77777777" w:rsidR="001932A7" w:rsidRPr="004A7E69" w:rsidRDefault="001932A7" w:rsidP="001932A7">
            <w:pPr>
              <w:pStyle w:val="172"/>
            </w:pPr>
            <w:r w:rsidRPr="004A7E69">
              <w:rPr>
                <w:rFonts w:hint="eastAsia"/>
              </w:rPr>
              <w:t>立川相互ふれあいクリニック</w:t>
            </w:r>
          </w:p>
        </w:tc>
        <w:tc>
          <w:tcPr>
            <w:tcW w:w="1182" w:type="pct"/>
            <w:tcBorders>
              <w:top w:val="single" w:sz="4" w:space="0" w:color="auto"/>
              <w:left w:val="single" w:sz="4" w:space="0" w:color="auto"/>
              <w:bottom w:val="single" w:sz="4" w:space="0" w:color="auto"/>
              <w:right w:val="single" w:sz="4" w:space="0" w:color="auto"/>
            </w:tcBorders>
            <w:vAlign w:val="center"/>
          </w:tcPr>
          <w:p w14:paraId="78C92A25" w14:textId="5786A6EA" w:rsidR="001932A7" w:rsidRDefault="001932A7" w:rsidP="001932A7">
            <w:pPr>
              <w:pStyle w:val="172"/>
            </w:pPr>
            <w:r>
              <w:rPr>
                <w:rFonts w:hint="eastAsia"/>
              </w:rPr>
              <w:t>13</w:t>
            </w:r>
            <w:r>
              <w:rPr>
                <w:rFonts w:hint="eastAsia"/>
              </w:rPr>
              <w:t>時半～</w:t>
            </w:r>
            <w:r>
              <w:rPr>
                <w:rFonts w:hint="eastAsia"/>
              </w:rPr>
              <w:t>14</w:t>
            </w:r>
            <w:r>
              <w:rPr>
                <w:rFonts w:hint="eastAsia"/>
              </w:rPr>
              <w:t>時</w:t>
            </w:r>
          </w:p>
        </w:tc>
        <w:tc>
          <w:tcPr>
            <w:tcW w:w="2007" w:type="pct"/>
            <w:tcBorders>
              <w:top w:val="single" w:sz="4" w:space="0" w:color="auto"/>
              <w:left w:val="single" w:sz="4" w:space="0" w:color="auto"/>
              <w:bottom w:val="single" w:sz="4" w:space="0" w:color="auto"/>
              <w:right w:val="single" w:sz="4" w:space="0" w:color="auto"/>
            </w:tcBorders>
            <w:vAlign w:val="center"/>
          </w:tcPr>
          <w:p w14:paraId="2AAD0A13" w14:textId="5E56D79D" w:rsidR="001932A7" w:rsidRPr="001932A7" w:rsidRDefault="001932A7" w:rsidP="001932A7">
            <w:pPr>
              <w:pStyle w:val="172"/>
              <w:rPr>
                <w:rFonts w:hint="eastAsia"/>
              </w:rPr>
            </w:pPr>
            <w:r w:rsidRPr="001932A7">
              <w:rPr>
                <w:rFonts w:hint="eastAsia"/>
              </w:rPr>
              <w:t>3</w:t>
            </w:r>
            <w:r w:rsidRPr="001932A7">
              <w:rPr>
                <w:rFonts w:hint="eastAsia"/>
              </w:rPr>
              <w:t>月</w:t>
            </w:r>
            <w:r w:rsidRPr="001932A7">
              <w:rPr>
                <w:rFonts w:hint="eastAsia"/>
              </w:rPr>
              <w:t>21</w:t>
            </w:r>
            <w:r w:rsidRPr="001932A7">
              <w:rPr>
                <w:rFonts w:hint="eastAsia"/>
              </w:rPr>
              <w:t xml:space="preserve">日　</w:t>
            </w:r>
            <w:r w:rsidRPr="001932A7">
              <w:rPr>
                <w:rFonts w:hint="eastAsia"/>
              </w:rPr>
              <w:t>4</w:t>
            </w:r>
            <w:r w:rsidRPr="001932A7">
              <w:rPr>
                <w:rFonts w:hint="eastAsia"/>
              </w:rPr>
              <w:t>月</w:t>
            </w:r>
            <w:r w:rsidRPr="001932A7">
              <w:rPr>
                <w:rFonts w:hint="eastAsia"/>
              </w:rPr>
              <w:t>18</w:t>
            </w:r>
            <w:r w:rsidRPr="001932A7">
              <w:rPr>
                <w:rFonts w:hint="eastAsia"/>
              </w:rPr>
              <w:t>日</w:t>
            </w:r>
          </w:p>
        </w:tc>
      </w:tr>
    </w:tbl>
    <w:p w14:paraId="369F1ABA" w14:textId="1FA4B5D4" w:rsidR="005B42DE" w:rsidRPr="008167D4" w:rsidRDefault="005B42DE" w:rsidP="005B42DE">
      <w:pPr>
        <w:pStyle w:val="5"/>
        <w:spacing w:before="108" w:after="72"/>
      </w:pPr>
      <w:bookmarkStart w:id="4" w:name="_Hlk160808771"/>
      <w:bookmarkEnd w:id="3"/>
      <w:proofErr w:type="spellStart"/>
      <w:r w:rsidRPr="008167D4">
        <w:rPr>
          <w:rFonts w:hint="eastAsia"/>
        </w:rPr>
        <w:t>経営センターによる経営相談会</w:t>
      </w:r>
      <w:proofErr w:type="spellEnd"/>
    </w:p>
    <w:p w14:paraId="10D11456" w14:textId="77777777" w:rsidR="005B42DE" w:rsidRDefault="005B42DE" w:rsidP="00C23352">
      <w:pPr>
        <w:pStyle w:val="172"/>
      </w:pPr>
      <w:r w:rsidRPr="008167D4">
        <w:rPr>
          <w:rFonts w:hint="eastAsia"/>
        </w:rPr>
        <w:t>会社の設立、事業の継続等、経営に関する悩みに経営コンサルタントが応える</w:t>
      </w:r>
      <w:r>
        <w:rPr>
          <w:rFonts w:hint="eastAsia"/>
        </w:rPr>
        <w:t>無料相談会です。</w:t>
      </w:r>
    </w:p>
    <w:tbl>
      <w:tblPr>
        <w:tblpPr w:leftFromText="142" w:rightFromText="142" w:vertAnchor="text" w:horzAnchor="margin" w:tblpY="44"/>
        <w:tblW w:w="475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242"/>
        <w:gridCol w:w="8015"/>
      </w:tblGrid>
      <w:tr w:rsidR="005B42DE" w14:paraId="4FE79E33"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hideMark/>
          </w:tcPr>
          <w:p w14:paraId="4005D4A6" w14:textId="77777777" w:rsidR="005B42DE" w:rsidRDefault="005B42DE" w:rsidP="00933956">
            <w:r>
              <w:rPr>
                <w:rFonts w:hint="eastAsia"/>
              </w:rPr>
              <w:t>日時</w:t>
            </w:r>
          </w:p>
        </w:tc>
        <w:tc>
          <w:tcPr>
            <w:tcW w:w="4329" w:type="pct"/>
            <w:tcBorders>
              <w:top w:val="single" w:sz="4" w:space="0" w:color="auto"/>
              <w:left w:val="single" w:sz="4" w:space="0" w:color="auto"/>
              <w:bottom w:val="single" w:sz="4" w:space="0" w:color="auto"/>
              <w:right w:val="single" w:sz="4" w:space="0" w:color="auto"/>
            </w:tcBorders>
            <w:noWrap/>
            <w:vAlign w:val="center"/>
            <w:hideMark/>
          </w:tcPr>
          <w:p w14:paraId="3ABBC0FE" w14:textId="541CBC5E" w:rsidR="005B42DE" w:rsidRPr="00361B32" w:rsidRDefault="00342895" w:rsidP="00933956">
            <w:pPr>
              <w:jc w:val="left"/>
              <w:rPr>
                <w:szCs w:val="24"/>
              </w:rPr>
            </w:pPr>
            <w:r>
              <w:rPr>
                <w:rFonts w:hint="eastAsia"/>
              </w:rPr>
              <w:t>3</w:t>
            </w:r>
            <w:r>
              <w:rPr>
                <w:rFonts w:hint="eastAsia"/>
              </w:rPr>
              <w:t>月</w:t>
            </w:r>
            <w:r>
              <w:rPr>
                <w:rFonts w:hint="eastAsia"/>
              </w:rPr>
              <w:t>24</w:t>
            </w:r>
            <w:r>
              <w:rPr>
                <w:rFonts w:hint="eastAsia"/>
              </w:rPr>
              <w:t>日㊊</w:t>
            </w:r>
            <w:r w:rsidR="005B42DE">
              <w:rPr>
                <w:rFonts w:hint="eastAsia"/>
              </w:rPr>
              <w:t xml:space="preserve">　</w:t>
            </w:r>
            <w:r w:rsidR="005B42DE" w:rsidRPr="008167D4">
              <w:t>10</w:t>
            </w:r>
            <w:r w:rsidR="005B42DE" w:rsidRPr="008167D4">
              <w:rPr>
                <w:rFonts w:hint="eastAsia"/>
              </w:rPr>
              <w:t>時・</w:t>
            </w:r>
            <w:r w:rsidR="005B42DE" w:rsidRPr="008167D4">
              <w:t>11</w:t>
            </w:r>
            <w:r w:rsidR="005B42DE" w:rsidRPr="008167D4">
              <w:rPr>
                <w:rFonts w:hint="eastAsia"/>
              </w:rPr>
              <w:t>時の</w:t>
            </w:r>
            <w:r w:rsidR="005B42DE" w:rsidRPr="008167D4">
              <w:t>2</w:t>
            </w:r>
            <w:r w:rsidR="005B42DE" w:rsidRPr="008167D4">
              <w:rPr>
                <w:rFonts w:hint="eastAsia"/>
              </w:rPr>
              <w:t>回</w:t>
            </w:r>
          </w:p>
        </w:tc>
      </w:tr>
      <w:tr w:rsidR="005B42DE" w14:paraId="681B65ED" w14:textId="77777777" w:rsidTr="00933956">
        <w:trPr>
          <w:trHeight w:val="285"/>
        </w:trPr>
        <w:tc>
          <w:tcPr>
            <w:tcW w:w="671" w:type="pct"/>
            <w:tcBorders>
              <w:top w:val="single" w:sz="4" w:space="0" w:color="auto"/>
              <w:left w:val="single" w:sz="4" w:space="0" w:color="auto"/>
              <w:bottom w:val="single" w:sz="4" w:space="0" w:color="auto"/>
              <w:right w:val="single" w:sz="4" w:space="0" w:color="auto"/>
            </w:tcBorders>
            <w:noWrap/>
            <w:vAlign w:val="center"/>
          </w:tcPr>
          <w:p w14:paraId="03ACE0C6" w14:textId="77777777" w:rsidR="005B42DE" w:rsidRDefault="005B42DE" w:rsidP="00933956">
            <w:r>
              <w:rPr>
                <w:rFonts w:hint="eastAsia"/>
              </w:rPr>
              <w:t>会場</w:t>
            </w:r>
          </w:p>
        </w:tc>
        <w:tc>
          <w:tcPr>
            <w:tcW w:w="4329" w:type="pct"/>
            <w:tcBorders>
              <w:top w:val="single" w:sz="4" w:space="0" w:color="auto"/>
              <w:left w:val="single" w:sz="4" w:space="0" w:color="auto"/>
              <w:bottom w:val="single" w:sz="4" w:space="0" w:color="auto"/>
              <w:right w:val="single" w:sz="4" w:space="0" w:color="auto"/>
            </w:tcBorders>
            <w:noWrap/>
            <w:vAlign w:val="center"/>
          </w:tcPr>
          <w:p w14:paraId="1A37C208" w14:textId="77777777" w:rsidR="005B42DE" w:rsidRPr="007F2B07" w:rsidRDefault="005B42DE" w:rsidP="00933956">
            <w:pPr>
              <w:rPr>
                <w:sz w:val="20"/>
                <w:szCs w:val="20"/>
              </w:rPr>
            </w:pPr>
            <w:r w:rsidRPr="008167D4">
              <w:rPr>
                <w:rFonts w:hint="eastAsia"/>
              </w:rPr>
              <w:t>けんせつプラザ東京</w:t>
            </w:r>
            <w:r w:rsidRPr="008167D4">
              <w:t>2</w:t>
            </w:r>
            <w:r w:rsidRPr="008167D4">
              <w:rPr>
                <w:rFonts w:hint="eastAsia"/>
              </w:rPr>
              <w:t>階　応接室　要予約</w:t>
            </w:r>
          </w:p>
        </w:tc>
      </w:tr>
    </w:tbl>
    <w:bookmarkEnd w:id="4"/>
    <w:p w14:paraId="457896BF" w14:textId="01C881ED" w:rsidR="00C23352" w:rsidRDefault="00C23352" w:rsidP="00C23352">
      <w:pPr>
        <w:pStyle w:val="5"/>
        <w:spacing w:before="108" w:after="72"/>
      </w:pPr>
      <w:proofErr w:type="spellStart"/>
      <w:r>
        <w:rPr>
          <w:rFonts w:hint="eastAsia"/>
        </w:rPr>
        <w:t>アイディホームの大工職供給要請</w:t>
      </w:r>
      <w:proofErr w:type="spellEnd"/>
    </w:p>
    <w:p w14:paraId="3E3BEF82" w14:textId="77777777" w:rsidR="00C23352" w:rsidRDefault="00C23352" w:rsidP="00C23352">
      <w:pPr>
        <w:ind w:firstLineChars="100" w:firstLine="240"/>
      </w:pPr>
      <w:r>
        <w:rPr>
          <w:rFonts w:hint="eastAsia"/>
        </w:rPr>
        <w:t>現在、労働者供給事業の提携先となっているアイディーホーム株式会社から、緊急で大工職</w:t>
      </w:r>
      <w:r>
        <w:rPr>
          <w:rFonts w:hint="eastAsia"/>
        </w:rPr>
        <w:t>1</w:t>
      </w:r>
      <w:r>
        <w:rPr>
          <w:rFonts w:hint="eastAsia"/>
        </w:rPr>
        <w:t>人の供給要請がありました。※入間市、飯能市、瑞穂町箱根ヶ崎居住の組合員を希望しています。</w:t>
      </w:r>
    </w:p>
    <w:p w14:paraId="02921711" w14:textId="56C7C12A" w:rsidR="00C23352" w:rsidRDefault="00C23352" w:rsidP="00C23352">
      <w:pPr>
        <w:ind w:firstLineChars="100" w:firstLine="240"/>
      </w:pPr>
      <w:r>
        <w:rPr>
          <w:rFonts w:hint="eastAsia"/>
        </w:rPr>
        <w:t>該当の方で仕事を希望する方は、担当の伊井までご連絡ください。</w:t>
      </w:r>
    </w:p>
    <w:p w14:paraId="2E796509" w14:textId="2F544CA7" w:rsidR="00C23352" w:rsidRDefault="00C23352" w:rsidP="00C23352">
      <w:pPr>
        <w:pStyle w:val="5"/>
        <w:spacing w:before="108" w:after="72"/>
        <w:rPr>
          <w:lang w:eastAsia="ja-JP"/>
        </w:rPr>
      </w:pPr>
      <w:r>
        <w:rPr>
          <w:rFonts w:hint="eastAsia"/>
          <w:lang w:eastAsia="ja-JP"/>
        </w:rPr>
        <w:t>地震共済切り替えキャンペーン</w:t>
      </w:r>
    </w:p>
    <w:p w14:paraId="0225E310" w14:textId="1A252A68" w:rsidR="00C23352" w:rsidRPr="00C23352" w:rsidRDefault="00C23352" w:rsidP="00C23352">
      <w:pPr>
        <w:pStyle w:val="172"/>
      </w:pPr>
      <w:r w:rsidRPr="00C23352">
        <w:rPr>
          <w:rFonts w:hint="eastAsia"/>
        </w:rPr>
        <w:t>民間の火災保険大手</w:t>
      </w:r>
      <w:r w:rsidRPr="00C23352">
        <w:rPr>
          <w:rFonts w:hint="eastAsia"/>
        </w:rPr>
        <w:t>4</w:t>
      </w:r>
      <w:r w:rsidRPr="00C23352">
        <w:rPr>
          <w:rFonts w:hint="eastAsia"/>
        </w:rPr>
        <w:t>社は</w:t>
      </w:r>
      <w:r w:rsidRPr="00C23352">
        <w:rPr>
          <w:rFonts w:hint="eastAsia"/>
        </w:rPr>
        <w:t>2024</w:t>
      </w:r>
      <w:r w:rsidRPr="00C23352">
        <w:rPr>
          <w:rFonts w:hint="eastAsia"/>
        </w:rPr>
        <w:t>年</w:t>
      </w:r>
      <w:r w:rsidRPr="00C23352">
        <w:rPr>
          <w:rFonts w:hint="eastAsia"/>
        </w:rPr>
        <w:t>10</w:t>
      </w:r>
      <w:r w:rsidRPr="00C23352">
        <w:rPr>
          <w:rFonts w:hint="eastAsia"/>
        </w:rPr>
        <w:t>月から約</w:t>
      </w:r>
      <w:r w:rsidRPr="00C23352">
        <w:rPr>
          <w:rFonts w:hint="eastAsia"/>
        </w:rPr>
        <w:t>1</w:t>
      </w:r>
      <w:r w:rsidRPr="00C23352">
        <w:rPr>
          <w:rFonts w:hint="eastAsia"/>
        </w:rPr>
        <w:t>割、直近</w:t>
      </w:r>
      <w:r w:rsidRPr="00C23352">
        <w:rPr>
          <w:rFonts w:hint="eastAsia"/>
        </w:rPr>
        <w:t>5</w:t>
      </w:r>
      <w:r w:rsidRPr="00C23352">
        <w:rPr>
          <w:rFonts w:hint="eastAsia"/>
        </w:rPr>
        <w:t>年で</w:t>
      </w:r>
      <w:r w:rsidRPr="00C23352">
        <w:rPr>
          <w:rFonts w:hint="eastAsia"/>
        </w:rPr>
        <w:t>4</w:t>
      </w:r>
      <w:r w:rsidRPr="00C23352">
        <w:rPr>
          <w:rFonts w:hint="eastAsia"/>
        </w:rPr>
        <w:t>割の値上げという報道もあります。組合の火災共済は団体の優位性により四半世紀、価格を据え置いており、多くの組合員に選ばれる理由となっています。</w:t>
      </w:r>
    </w:p>
    <w:p w14:paraId="34078864" w14:textId="6F3FDF43" w:rsidR="00773210" w:rsidRDefault="00C23352" w:rsidP="00C23352">
      <w:pPr>
        <w:pStyle w:val="172"/>
      </w:pPr>
      <w:r>
        <w:rPr>
          <w:rFonts w:hint="eastAsia"/>
        </w:rPr>
        <w:t>東京土建では、民</w:t>
      </w:r>
      <w:r w:rsidRPr="00306C42">
        <w:rPr>
          <w:rFonts w:hint="eastAsia"/>
        </w:rPr>
        <w:t>間損保から火災・地震共済に切り替えて加入した方を対象に</w:t>
      </w:r>
      <w:r>
        <w:rPr>
          <w:rFonts w:hint="eastAsia"/>
        </w:rPr>
        <w:t>キャンペーンを</w:t>
      </w:r>
      <w:r w:rsidRPr="00306C42">
        <w:rPr>
          <w:rFonts w:hint="eastAsia"/>
        </w:rPr>
        <w:t>実施します。対象は、</w:t>
      </w:r>
      <w:r>
        <w:rPr>
          <w:rFonts w:hint="eastAsia"/>
        </w:rPr>
        <w:t>2025</w:t>
      </w:r>
      <w:r w:rsidRPr="00306C42">
        <w:rPr>
          <w:rFonts w:hint="eastAsia"/>
        </w:rPr>
        <w:t>年</w:t>
      </w:r>
      <w:r>
        <w:rPr>
          <w:rFonts w:hint="eastAsia"/>
        </w:rPr>
        <w:t>1</w:t>
      </w:r>
      <w:r w:rsidRPr="00306C42">
        <w:rPr>
          <w:rFonts w:hint="eastAsia"/>
        </w:rPr>
        <w:t>月から</w:t>
      </w:r>
      <w:r w:rsidRPr="00306C42">
        <w:rPr>
          <w:rFonts w:hint="eastAsia"/>
        </w:rPr>
        <w:t>12</w:t>
      </w:r>
      <w:r w:rsidRPr="00306C42">
        <w:rPr>
          <w:rFonts w:hint="eastAsia"/>
        </w:rPr>
        <w:t>月末までに加入し口座登録をした方です。加入時に民間損保の更新案内等を添付</w:t>
      </w:r>
      <w:r w:rsidR="002A727A">
        <w:rPr>
          <w:rFonts w:hint="eastAsia"/>
        </w:rPr>
        <w:t>が必要</w:t>
      </w:r>
      <w:r w:rsidRPr="00306C42">
        <w:rPr>
          <w:rFonts w:hint="eastAsia"/>
        </w:rPr>
        <w:t>です。</w:t>
      </w:r>
      <w:r w:rsidRPr="00306C42">
        <w:rPr>
          <w:rFonts w:hint="eastAsia"/>
        </w:rPr>
        <w:t>2026</w:t>
      </w:r>
      <w:r w:rsidRPr="00306C42">
        <w:rPr>
          <w:rFonts w:hint="eastAsia"/>
        </w:rPr>
        <w:t>年</w:t>
      </w:r>
      <w:r>
        <w:rPr>
          <w:rFonts w:hint="eastAsia"/>
        </w:rPr>
        <w:t>2</w:t>
      </w:r>
      <w:r w:rsidRPr="00306C42">
        <w:rPr>
          <w:rFonts w:hint="eastAsia"/>
        </w:rPr>
        <w:t>月</w:t>
      </w:r>
      <w:r>
        <w:rPr>
          <w:rFonts w:hint="eastAsia"/>
        </w:rPr>
        <w:t>に</w:t>
      </w:r>
      <w:r w:rsidRPr="00306C42">
        <w:rPr>
          <w:rFonts w:hint="eastAsia"/>
        </w:rPr>
        <w:t>抽選をします。一等は旅行券</w:t>
      </w:r>
      <w:r w:rsidRPr="00306C42">
        <w:rPr>
          <w:rFonts w:hint="eastAsia"/>
        </w:rPr>
        <w:t>5</w:t>
      </w:r>
      <w:r w:rsidRPr="00306C42">
        <w:rPr>
          <w:rFonts w:hint="eastAsia"/>
        </w:rPr>
        <w:t>万円（</w:t>
      </w:r>
      <w:r w:rsidRPr="00306C42">
        <w:rPr>
          <w:rFonts w:hint="eastAsia"/>
        </w:rPr>
        <w:t>1</w:t>
      </w:r>
      <w:r w:rsidRPr="00306C42">
        <w:rPr>
          <w:rFonts w:hint="eastAsia"/>
        </w:rPr>
        <w:t>本）、</w:t>
      </w:r>
      <w:r w:rsidRPr="00306C42">
        <w:rPr>
          <w:rFonts w:hint="eastAsia"/>
        </w:rPr>
        <w:t>2</w:t>
      </w:r>
      <w:r w:rsidRPr="00306C42">
        <w:rPr>
          <w:rFonts w:hint="eastAsia"/>
        </w:rPr>
        <w:t>等高級和牛（</w:t>
      </w:r>
      <w:r w:rsidRPr="00306C42">
        <w:rPr>
          <w:rFonts w:hint="eastAsia"/>
        </w:rPr>
        <w:t>3</w:t>
      </w:r>
      <w:r w:rsidRPr="00306C42">
        <w:rPr>
          <w:rFonts w:hint="eastAsia"/>
        </w:rPr>
        <w:t>本）、</w:t>
      </w:r>
      <w:r w:rsidRPr="00306C42">
        <w:rPr>
          <w:rFonts w:hint="eastAsia"/>
        </w:rPr>
        <w:t>3</w:t>
      </w:r>
      <w:r w:rsidRPr="00306C42">
        <w:rPr>
          <w:rFonts w:hint="eastAsia"/>
        </w:rPr>
        <w:t>等お米</w:t>
      </w:r>
      <w:r w:rsidRPr="00306C42">
        <w:rPr>
          <w:rFonts w:hint="eastAsia"/>
        </w:rPr>
        <w:t>10</w:t>
      </w:r>
      <w:r w:rsidRPr="00306C42">
        <w:rPr>
          <w:rFonts w:hint="eastAsia"/>
        </w:rPr>
        <w:t>キロ（</w:t>
      </w:r>
      <w:r w:rsidRPr="00306C42">
        <w:rPr>
          <w:rFonts w:hint="eastAsia"/>
        </w:rPr>
        <w:t>5</w:t>
      </w:r>
      <w:r w:rsidRPr="00306C42">
        <w:rPr>
          <w:rFonts w:hint="eastAsia"/>
        </w:rPr>
        <w:t>本）、</w:t>
      </w:r>
      <w:r w:rsidRPr="00306C42">
        <w:rPr>
          <w:rFonts w:hint="eastAsia"/>
        </w:rPr>
        <w:t>4</w:t>
      </w:r>
      <w:r w:rsidRPr="00306C42">
        <w:rPr>
          <w:rFonts w:hint="eastAsia"/>
        </w:rPr>
        <w:t>等</w:t>
      </w:r>
      <w:r w:rsidRPr="00306C42">
        <w:rPr>
          <w:rFonts w:hint="eastAsia"/>
        </w:rPr>
        <w:t>3000</w:t>
      </w:r>
      <w:r w:rsidRPr="00306C42">
        <w:rPr>
          <w:rFonts w:hint="eastAsia"/>
        </w:rPr>
        <w:t>円クオカード（</w:t>
      </w:r>
      <w:r w:rsidRPr="00306C42">
        <w:rPr>
          <w:rFonts w:hint="eastAsia"/>
        </w:rPr>
        <w:t>10</w:t>
      </w:r>
      <w:r w:rsidRPr="00306C42">
        <w:rPr>
          <w:rFonts w:hint="eastAsia"/>
        </w:rPr>
        <w:t>本）、</w:t>
      </w:r>
      <w:r w:rsidRPr="00306C42">
        <w:rPr>
          <w:rFonts w:hint="eastAsia"/>
        </w:rPr>
        <w:t>5</w:t>
      </w:r>
      <w:r w:rsidRPr="00306C42">
        <w:rPr>
          <w:rFonts w:hint="eastAsia"/>
        </w:rPr>
        <w:t>等</w:t>
      </w:r>
      <w:r w:rsidRPr="00306C42">
        <w:rPr>
          <w:rFonts w:hint="eastAsia"/>
        </w:rPr>
        <w:t>500</w:t>
      </w:r>
      <w:r w:rsidRPr="00306C42">
        <w:rPr>
          <w:rFonts w:hint="eastAsia"/>
        </w:rPr>
        <w:t>円クオカード（その他応募者）を進呈します。</w:t>
      </w:r>
    </w:p>
    <w:p w14:paraId="409455EF" w14:textId="77777777" w:rsidR="00773210" w:rsidRDefault="00773210" w:rsidP="00773210">
      <w:pPr>
        <w:pStyle w:val="5"/>
        <w:spacing w:before="108" w:after="72"/>
        <w:rPr>
          <w:lang w:eastAsia="ja-JP"/>
        </w:rPr>
      </w:pPr>
      <w:r>
        <w:rPr>
          <w:rFonts w:hint="eastAsia"/>
          <w:lang w:eastAsia="ja-JP"/>
        </w:rPr>
        <w:t>2024</w:t>
      </w:r>
      <w:r>
        <w:rPr>
          <w:rFonts w:hint="eastAsia"/>
          <w:lang w:eastAsia="ja-JP"/>
        </w:rPr>
        <w:t>年度新入学祝い金申し込み期限間近</w:t>
      </w:r>
    </w:p>
    <w:p w14:paraId="15B17603" w14:textId="77777777" w:rsidR="00773210" w:rsidRDefault="00773210" w:rsidP="00773210">
      <w:pPr>
        <w:ind w:firstLineChars="100" w:firstLine="240"/>
        <w:rPr>
          <w:lang w:val="x-none"/>
        </w:rPr>
      </w:pPr>
      <w:r>
        <w:rPr>
          <w:rFonts w:hint="eastAsia"/>
          <w:lang w:val="x-none"/>
        </w:rPr>
        <w:t>2024</w:t>
      </w:r>
      <w:r>
        <w:rPr>
          <w:rFonts w:hint="eastAsia"/>
          <w:lang w:val="x-none"/>
        </w:rPr>
        <w:t>年度新入学祝金</w:t>
      </w:r>
      <w:r w:rsidRPr="00862C42">
        <w:rPr>
          <w:rStyle w:val="173"/>
          <w:rFonts w:hint="eastAsia"/>
        </w:rPr>
        <w:t>（図書カード</w:t>
      </w:r>
      <w:r w:rsidRPr="00862C42">
        <w:rPr>
          <w:rStyle w:val="173"/>
          <w:rFonts w:hint="eastAsia"/>
        </w:rPr>
        <w:t>5000</w:t>
      </w:r>
      <w:r w:rsidRPr="00862C42">
        <w:rPr>
          <w:rStyle w:val="173"/>
          <w:rFonts w:hint="eastAsia"/>
        </w:rPr>
        <w:t>円分）</w:t>
      </w:r>
      <w:r>
        <w:rPr>
          <w:rFonts w:hint="eastAsia"/>
          <w:lang w:val="x-none"/>
        </w:rPr>
        <w:t>の申請期限が</w:t>
      </w:r>
      <w:r>
        <w:rPr>
          <w:rFonts w:hint="eastAsia"/>
          <w:lang w:val="x-none"/>
        </w:rPr>
        <w:t>3</w:t>
      </w:r>
      <w:r>
        <w:rPr>
          <w:rFonts w:hint="eastAsia"/>
          <w:lang w:val="x-none"/>
        </w:rPr>
        <w:t>月</w:t>
      </w:r>
      <w:r>
        <w:rPr>
          <w:rFonts w:hint="eastAsia"/>
          <w:lang w:val="x-none"/>
        </w:rPr>
        <w:t>21</w:t>
      </w:r>
      <w:r>
        <w:rPr>
          <w:rFonts w:hint="eastAsia"/>
          <w:lang w:val="x-none"/>
        </w:rPr>
        <w:t>日と迫っています。まだの方は早めにご申請ください。</w:t>
      </w:r>
    </w:p>
    <w:p w14:paraId="744B9EEA" w14:textId="77777777" w:rsidR="00AA0B1D" w:rsidRPr="008130BC" w:rsidRDefault="00AA0B1D" w:rsidP="00AA0B1D">
      <w:pPr>
        <w:pStyle w:val="5"/>
        <w:spacing w:before="108" w:after="72"/>
      </w:pPr>
      <w:r w:rsidRPr="008130BC">
        <w:rPr>
          <w:rFonts w:hint="eastAsia"/>
          <w:lang w:eastAsia="ja-JP"/>
        </w:rPr>
        <w:t>資</w:t>
      </w:r>
      <w:proofErr w:type="spellStart"/>
      <w:r w:rsidRPr="008130BC">
        <w:rPr>
          <w:rFonts w:hint="eastAsia"/>
        </w:rPr>
        <w:t>格講習共済対象資格の拡大</w:t>
      </w:r>
      <w:proofErr w:type="spellEnd"/>
    </w:p>
    <w:p w14:paraId="234FA1C8" w14:textId="77777777" w:rsidR="00AA0B1D" w:rsidRDefault="00AA0B1D" w:rsidP="00AA0B1D">
      <w:pPr>
        <w:pStyle w:val="17"/>
      </w:pPr>
      <w:r>
        <w:rPr>
          <w:rFonts w:hint="eastAsia"/>
        </w:rPr>
        <w:t>【レベル</w:t>
      </w:r>
      <w:r>
        <w:rPr>
          <w:rFonts w:hint="eastAsia"/>
        </w:rPr>
        <w:t>2</w:t>
      </w:r>
      <w:r>
        <w:rPr>
          <w:rFonts w:hint="eastAsia"/>
        </w:rPr>
        <w:t>：</w:t>
      </w:r>
      <w:r>
        <w:rPr>
          <w:rFonts w:hint="eastAsia"/>
        </w:rPr>
        <w:t>3000</w:t>
      </w:r>
      <w:r>
        <w:rPr>
          <w:rFonts w:hint="eastAsia"/>
        </w:rPr>
        <w:t>円】クレーン・デリック運転士、クレーン・デリック運転士（クレーン限定）</w:t>
      </w:r>
    </w:p>
    <w:p w14:paraId="40FE29F5" w14:textId="77777777" w:rsidR="00AA0B1D" w:rsidRDefault="00AA0B1D" w:rsidP="00AA0B1D">
      <w:pPr>
        <w:pStyle w:val="17"/>
      </w:pPr>
      <w:r>
        <w:rPr>
          <w:rFonts w:hint="eastAsia"/>
        </w:rPr>
        <w:t>【資格・講習共済</w:t>
      </w:r>
      <w:r>
        <w:rPr>
          <w:rFonts w:hint="eastAsia"/>
        </w:rPr>
        <w:t>5000</w:t>
      </w:r>
      <w:r>
        <w:rPr>
          <w:rFonts w:hint="eastAsia"/>
        </w:rPr>
        <w:t>円、全建総連</w:t>
      </w:r>
      <w:r>
        <w:rPr>
          <w:rFonts w:hint="eastAsia"/>
        </w:rPr>
        <w:t>2000</w:t>
      </w:r>
      <w:r>
        <w:rPr>
          <w:rFonts w:hint="eastAsia"/>
        </w:rPr>
        <w:t>円】金属アーク溶接等作業主任者</w:t>
      </w:r>
    </w:p>
    <w:p w14:paraId="719C6D99" w14:textId="77777777" w:rsidR="00AA0B1D" w:rsidRPr="008130BC" w:rsidRDefault="00AA0B1D" w:rsidP="00AA0B1D">
      <w:pPr>
        <w:pStyle w:val="17"/>
      </w:pPr>
      <w:r>
        <w:rPr>
          <w:rFonts w:hint="eastAsia"/>
        </w:rPr>
        <w:t>【資格・講習共済のみ</w:t>
      </w:r>
      <w:r>
        <w:rPr>
          <w:rFonts w:hint="eastAsia"/>
        </w:rPr>
        <w:t>3000</w:t>
      </w:r>
      <w:r>
        <w:rPr>
          <w:rFonts w:hint="eastAsia"/>
        </w:rPr>
        <w:t>円】杭圧入引抜機（くいあつにゅうひきぬきき）特別教育</w:t>
      </w:r>
    </w:p>
    <w:p w14:paraId="195E296D" w14:textId="4B80FA6B" w:rsidR="00C23352" w:rsidRDefault="00C23352" w:rsidP="00C23352">
      <w:pPr>
        <w:pStyle w:val="5"/>
        <w:spacing w:before="108" w:after="72"/>
        <w:rPr>
          <w:lang w:eastAsia="ja-JP"/>
        </w:rPr>
      </w:pPr>
      <w:r>
        <w:rPr>
          <w:rFonts w:hint="eastAsia"/>
        </w:rPr>
        <w:lastRenderedPageBreak/>
        <w:t>3M</w:t>
      </w:r>
      <w:r>
        <w:rPr>
          <w:rFonts w:hint="eastAsia"/>
        </w:rPr>
        <w:t>ジャパン</w:t>
      </w:r>
      <w:r>
        <w:rPr>
          <w:rFonts w:hint="eastAsia"/>
        </w:rPr>
        <w:t>(</w:t>
      </w:r>
      <w:r>
        <w:rPr>
          <w:rFonts w:hint="eastAsia"/>
        </w:rPr>
        <w:t>株</w:t>
      </w:r>
      <w:r>
        <w:rPr>
          <w:rFonts w:hint="eastAsia"/>
        </w:rPr>
        <w:t>)</w:t>
      </w:r>
      <w:proofErr w:type="spellStart"/>
      <w:r>
        <w:rPr>
          <w:rFonts w:hint="eastAsia"/>
        </w:rPr>
        <w:t>のフルハーネス等斡旋事業について</w:t>
      </w:r>
      <w:proofErr w:type="spellEnd"/>
    </w:p>
    <w:p w14:paraId="4C6807D9" w14:textId="77777777" w:rsidR="00C23352" w:rsidRDefault="00C23352" w:rsidP="00C23352">
      <w:pPr>
        <w:pStyle w:val="172"/>
      </w:pPr>
      <w:r>
        <w:rPr>
          <w:rFonts w:hint="eastAsia"/>
        </w:rPr>
        <w:t>現在フルハーネスや防塵マスクを特別価格であっせんしていますが</w:t>
      </w:r>
      <w:r>
        <w:rPr>
          <w:rFonts w:hint="eastAsia"/>
        </w:rPr>
        <w:t>4</w:t>
      </w:r>
      <w:r>
        <w:rPr>
          <w:rFonts w:hint="eastAsia"/>
        </w:rPr>
        <w:t>月</w:t>
      </w:r>
      <w:r>
        <w:rPr>
          <w:rFonts w:hint="eastAsia"/>
        </w:rPr>
        <w:t>1</w:t>
      </w:r>
      <w:r>
        <w:rPr>
          <w:rFonts w:hint="eastAsia"/>
        </w:rPr>
        <w:t>日から値上げされると報告がありましたので、検討中の方は</w:t>
      </w:r>
      <w:r>
        <w:rPr>
          <w:rFonts w:hint="eastAsia"/>
        </w:rPr>
        <w:t>3</w:t>
      </w:r>
      <w:r>
        <w:rPr>
          <w:rFonts w:hint="eastAsia"/>
        </w:rPr>
        <w:t>月末までにお申し込みください。</w:t>
      </w:r>
    </w:p>
    <w:p w14:paraId="3F0F92A1" w14:textId="0CA0CBA5" w:rsidR="00C23352" w:rsidRDefault="00C23352" w:rsidP="00C23352">
      <w:pPr>
        <w:pStyle w:val="5"/>
        <w:spacing w:before="108" w:after="72"/>
        <w:rPr>
          <w:lang w:eastAsia="ja-JP"/>
        </w:rPr>
      </w:pPr>
      <w:r>
        <w:rPr>
          <w:rFonts w:hint="eastAsia"/>
          <w:lang w:eastAsia="ja-JP"/>
        </w:rPr>
        <w:t>建設業退職金共済</w:t>
      </w:r>
    </w:p>
    <w:p w14:paraId="5378F770" w14:textId="5EAF26F1" w:rsidR="00C63AD6" w:rsidRDefault="00C23352" w:rsidP="00C23352">
      <w:pPr>
        <w:ind w:firstLineChars="100" w:firstLine="240"/>
        <w:rPr>
          <w:lang w:val="x-none"/>
        </w:rPr>
      </w:pPr>
      <w:r>
        <w:rPr>
          <w:rFonts w:hint="eastAsia"/>
          <w:lang w:val="x-none"/>
        </w:rPr>
        <w:t>厚労省が、</w:t>
      </w:r>
      <w:r>
        <w:rPr>
          <w:rFonts w:hint="eastAsia"/>
          <w:lang w:val="x-none"/>
        </w:rPr>
        <w:t>2026</w:t>
      </w:r>
      <w:r>
        <w:rPr>
          <w:rFonts w:hint="eastAsia"/>
          <w:lang w:val="x-none"/>
        </w:rPr>
        <w:t>年</w:t>
      </w:r>
      <w:r>
        <w:rPr>
          <w:rFonts w:hint="eastAsia"/>
          <w:lang w:val="x-none"/>
        </w:rPr>
        <w:t>10</w:t>
      </w:r>
      <w:r>
        <w:rPr>
          <w:rFonts w:hint="eastAsia"/>
          <w:lang w:val="x-none"/>
        </w:rPr>
        <w:t>月をめどに建退共の利回りを現行の</w:t>
      </w:r>
      <w:r>
        <w:rPr>
          <w:rFonts w:hint="eastAsia"/>
          <w:lang w:val="x-none"/>
        </w:rPr>
        <w:t>1.3</w:t>
      </w:r>
      <w:r>
        <w:rPr>
          <w:rFonts w:hint="eastAsia"/>
          <w:lang w:val="x-none"/>
        </w:rPr>
        <w:t>％から</w:t>
      </w:r>
      <w:r>
        <w:rPr>
          <w:rFonts w:hint="eastAsia"/>
          <w:lang w:val="x-none"/>
        </w:rPr>
        <w:t>1.5</w:t>
      </w:r>
      <w:r>
        <w:rPr>
          <w:rFonts w:hint="eastAsia"/>
          <w:lang w:val="x-none"/>
        </w:rPr>
        <w:t>％に引き上げることを発表しました。建退共制度を審議する国の専門部会に全建総連の長谷部賃対部長が参加しており、長年にわたり制度の改善を求めていたことの一部が反映されました。</w:t>
      </w:r>
    </w:p>
    <w:p w14:paraId="030B2C4D" w14:textId="70F55E6A" w:rsidR="00C23352" w:rsidRDefault="00C63AD6" w:rsidP="00C63AD6">
      <w:pPr>
        <w:pStyle w:val="5"/>
        <w:spacing w:before="108"/>
      </w:pPr>
      <w:r>
        <w:rPr>
          <w:rFonts w:hint="eastAsia"/>
          <w:lang w:eastAsia="ja-JP"/>
        </w:rPr>
        <w:t>東京土建国保料の改定について（別紙参照）</w:t>
      </w:r>
    </w:p>
    <w:p w14:paraId="77D0229E" w14:textId="77777777" w:rsidR="00C63AD6" w:rsidRDefault="00C63AD6" w:rsidP="00C63AD6">
      <w:pPr>
        <w:pStyle w:val="5"/>
        <w:spacing w:before="108"/>
      </w:pPr>
      <w:r w:rsidRPr="00C63AD6">
        <w:t>令和７（</w:t>
      </w:r>
      <w:r w:rsidRPr="00C63AD6">
        <w:t>2025</w:t>
      </w:r>
      <w:r w:rsidRPr="00C63AD6">
        <w:t>）年度</w:t>
      </w:r>
      <w:r w:rsidRPr="00C63AD6">
        <w:t xml:space="preserve"> </w:t>
      </w:r>
      <w:proofErr w:type="spellStart"/>
      <w:r w:rsidRPr="00C63AD6">
        <w:t>雇用保険料率のご案内</w:t>
      </w:r>
      <w:proofErr w:type="spellEnd"/>
    </w:p>
    <w:p w14:paraId="2EA28352" w14:textId="6F95A246" w:rsidR="00C63AD6" w:rsidRDefault="00C63AD6" w:rsidP="00C23352">
      <w:pPr>
        <w:ind w:firstLineChars="100" w:firstLine="240"/>
        <w:rPr>
          <w:lang w:val="x-none"/>
        </w:rPr>
      </w:pPr>
      <w:r>
        <w:rPr>
          <w:noProof/>
        </w:rPr>
        <w:drawing>
          <wp:anchor distT="0" distB="0" distL="114300" distR="114300" simplePos="0" relativeHeight="251691008" behindDoc="0" locked="0" layoutInCell="1" allowOverlap="1" wp14:anchorId="0DCD60CC" wp14:editId="4816DE40">
            <wp:simplePos x="0" y="0"/>
            <wp:positionH relativeFrom="column">
              <wp:posOffset>211455</wp:posOffset>
            </wp:positionH>
            <wp:positionV relativeFrom="paragraph">
              <wp:posOffset>119380</wp:posOffset>
            </wp:positionV>
            <wp:extent cx="5838825" cy="1647825"/>
            <wp:effectExtent l="0" t="0" r="9525" b="9525"/>
            <wp:wrapNone/>
            <wp:docPr id="107325751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230" t="43668" r="2904" b="37616"/>
                    <a:stretch/>
                  </pic:blipFill>
                  <pic:spPr bwMode="auto">
                    <a:xfrm>
                      <a:off x="0" y="0"/>
                      <a:ext cx="5838825" cy="16478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6968E5A" w14:textId="77777777" w:rsidR="00C63AD6" w:rsidRDefault="00C63AD6" w:rsidP="00C23352">
      <w:pPr>
        <w:ind w:firstLineChars="100" w:firstLine="240"/>
        <w:rPr>
          <w:lang w:val="x-none"/>
        </w:rPr>
      </w:pPr>
    </w:p>
    <w:p w14:paraId="4D96E293" w14:textId="77777777" w:rsidR="00C63AD6" w:rsidRDefault="00C63AD6" w:rsidP="00C23352">
      <w:pPr>
        <w:ind w:firstLineChars="100" w:firstLine="240"/>
        <w:rPr>
          <w:lang w:val="x-none"/>
        </w:rPr>
      </w:pPr>
    </w:p>
    <w:p w14:paraId="15398B83" w14:textId="77777777" w:rsidR="00C63AD6" w:rsidRDefault="00C63AD6" w:rsidP="00C23352">
      <w:pPr>
        <w:ind w:firstLineChars="100" w:firstLine="240"/>
        <w:rPr>
          <w:lang w:val="x-none"/>
        </w:rPr>
      </w:pPr>
    </w:p>
    <w:p w14:paraId="2113557E" w14:textId="77777777" w:rsidR="00C63AD6" w:rsidRDefault="00C63AD6" w:rsidP="00C23352">
      <w:pPr>
        <w:ind w:firstLineChars="100" w:firstLine="240"/>
        <w:rPr>
          <w:lang w:val="x-none"/>
        </w:rPr>
      </w:pPr>
    </w:p>
    <w:p w14:paraId="4F6E1D7B" w14:textId="77777777" w:rsidR="00C63AD6" w:rsidRDefault="00C63AD6" w:rsidP="00C23352">
      <w:pPr>
        <w:ind w:firstLineChars="100" w:firstLine="240"/>
        <w:rPr>
          <w:lang w:val="x-none"/>
        </w:rPr>
      </w:pPr>
    </w:p>
    <w:p w14:paraId="66E64985" w14:textId="77777777" w:rsidR="00C63AD6" w:rsidRDefault="00C63AD6" w:rsidP="00C23352">
      <w:pPr>
        <w:ind w:firstLineChars="100" w:firstLine="240"/>
        <w:rPr>
          <w:lang w:val="x-none"/>
        </w:rPr>
      </w:pPr>
    </w:p>
    <w:p w14:paraId="1E1CD2A1" w14:textId="2A3DCAE2" w:rsidR="00C63AD6" w:rsidRDefault="00C63AD6" w:rsidP="00C23352">
      <w:pPr>
        <w:ind w:firstLineChars="100" w:firstLine="240"/>
        <w:rPr>
          <w:lang w:val="x-none"/>
        </w:rPr>
      </w:pPr>
      <w:r>
        <w:rPr>
          <w:noProof/>
        </w:rPr>
        <w:drawing>
          <wp:anchor distT="0" distB="0" distL="114300" distR="114300" simplePos="0" relativeHeight="251689984" behindDoc="0" locked="0" layoutInCell="1" allowOverlap="1" wp14:anchorId="1041D0E4" wp14:editId="341EDE58">
            <wp:simplePos x="0" y="0"/>
            <wp:positionH relativeFrom="column">
              <wp:posOffset>211455</wp:posOffset>
            </wp:positionH>
            <wp:positionV relativeFrom="paragraph">
              <wp:posOffset>147955</wp:posOffset>
            </wp:positionV>
            <wp:extent cx="5838825" cy="961390"/>
            <wp:effectExtent l="0" t="0" r="9525" b="0"/>
            <wp:wrapNone/>
            <wp:docPr id="15235259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3230" t="72445" r="2904" b="16631"/>
                    <a:stretch/>
                  </pic:blipFill>
                  <pic:spPr bwMode="auto">
                    <a:xfrm>
                      <a:off x="0" y="0"/>
                      <a:ext cx="5838825" cy="961390"/>
                    </a:xfrm>
                    <a:prstGeom prst="rect">
                      <a:avLst/>
                    </a:prstGeom>
                    <a:noFill/>
                    <a:ln>
                      <a:noFill/>
                    </a:ln>
                    <a:extLst>
                      <a:ext uri="{53640926-AAD7-44D8-BBD7-CCE9431645EC}">
                        <a14:shadowObscured xmlns:a14="http://schemas.microsoft.com/office/drawing/2010/main"/>
                      </a:ext>
                    </a:extLst>
                  </pic:spPr>
                </pic:pic>
              </a:graphicData>
            </a:graphic>
          </wp:anchor>
        </w:drawing>
      </w:r>
    </w:p>
    <w:p w14:paraId="0C5532F4" w14:textId="16F403AD" w:rsidR="00C63AD6" w:rsidRDefault="00C63AD6" w:rsidP="00C23352">
      <w:pPr>
        <w:ind w:firstLineChars="100" w:firstLine="240"/>
        <w:rPr>
          <w:lang w:val="x-none"/>
        </w:rPr>
      </w:pPr>
    </w:p>
    <w:p w14:paraId="2E420D8E" w14:textId="77777777" w:rsidR="00C63AD6" w:rsidRDefault="00C63AD6" w:rsidP="00C23352">
      <w:pPr>
        <w:ind w:firstLineChars="100" w:firstLine="240"/>
        <w:rPr>
          <w:lang w:val="x-none"/>
        </w:rPr>
      </w:pPr>
    </w:p>
    <w:p w14:paraId="4EA7E73C" w14:textId="77777777" w:rsidR="00C63AD6" w:rsidRDefault="00C63AD6" w:rsidP="00C23352">
      <w:pPr>
        <w:ind w:firstLineChars="100" w:firstLine="240"/>
        <w:rPr>
          <w:lang w:val="x-none"/>
        </w:rPr>
      </w:pPr>
    </w:p>
    <w:p w14:paraId="03586935" w14:textId="77777777" w:rsidR="00C63AD6" w:rsidRDefault="00C63AD6" w:rsidP="00C23352">
      <w:pPr>
        <w:ind w:firstLineChars="100" w:firstLine="240"/>
        <w:rPr>
          <w:lang w:val="x-none"/>
        </w:rPr>
      </w:pPr>
    </w:p>
    <w:p w14:paraId="0A52E72E" w14:textId="09166C0D" w:rsidR="006D4EE3" w:rsidRDefault="006D4EE3" w:rsidP="00FF5258">
      <w:pPr>
        <w:pStyle w:val="4"/>
        <w:spacing w:before="144" w:after="72"/>
      </w:pPr>
      <w:proofErr w:type="spellStart"/>
      <w:r>
        <w:rPr>
          <w:rFonts w:hint="eastAsia"/>
        </w:rPr>
        <w:t>事務所閉鎖のお知らせ</w:t>
      </w:r>
      <w:proofErr w:type="spellEnd"/>
    </w:p>
    <w:p w14:paraId="20D07187" w14:textId="77777777" w:rsidR="006F5C1A" w:rsidRDefault="006F5C1A" w:rsidP="006F5C1A">
      <w:pPr>
        <w:pStyle w:val="17"/>
        <w:sectPr w:rsidR="006F5C1A" w:rsidSect="00C338D8">
          <w:footerReference w:type="default" r:id="rId13"/>
          <w:type w:val="continuous"/>
          <w:pgSz w:w="11906" w:h="16838"/>
          <w:pgMar w:top="1021" w:right="1077" w:bottom="1021" w:left="1077" w:header="851" w:footer="992" w:gutter="0"/>
          <w:cols w:space="425"/>
          <w:docGrid w:type="lines" w:linePitch="360"/>
        </w:sectPr>
      </w:pPr>
    </w:p>
    <w:p w14:paraId="01390FB6" w14:textId="46A37B32" w:rsidR="00CE15D3" w:rsidRDefault="00C63AD6" w:rsidP="006F5C1A">
      <w:pPr>
        <w:pStyle w:val="17"/>
      </w:pPr>
      <w:r>
        <w:rPr>
          <w:rFonts w:hint="eastAsia"/>
          <w:lang w:eastAsia="ja-JP"/>
        </w:rPr>
        <w:t>3</w:t>
      </w:r>
      <w:r w:rsidR="005E5A09">
        <w:rPr>
          <w:rFonts w:hint="eastAsia"/>
          <w:lang w:eastAsia="ja-JP"/>
        </w:rPr>
        <w:t>.</w:t>
      </w:r>
      <w:r w:rsidR="008E43E3">
        <w:rPr>
          <w:rFonts w:hint="eastAsia"/>
          <w:lang w:eastAsia="ja-JP"/>
        </w:rPr>
        <w:t>19</w:t>
      </w:r>
      <w:r w:rsidR="005E5A09">
        <w:rPr>
          <w:rFonts w:hint="eastAsia"/>
          <w:lang w:eastAsia="ja-JP"/>
        </w:rPr>
        <w:t>書記職員会議</w:t>
      </w:r>
    </w:p>
    <w:p w14:paraId="41CA1529" w14:textId="48EB62CD" w:rsidR="00342895" w:rsidRDefault="00C63AD6" w:rsidP="006F5C1A">
      <w:pPr>
        <w:pStyle w:val="17"/>
      </w:pPr>
      <w:r>
        <w:rPr>
          <w:rFonts w:hint="eastAsia"/>
          <w:lang w:eastAsia="ja-JP"/>
        </w:rPr>
        <w:t>4</w:t>
      </w:r>
      <w:r w:rsidR="00342895">
        <w:rPr>
          <w:rFonts w:hint="eastAsia"/>
          <w:lang w:eastAsia="ja-JP"/>
        </w:rPr>
        <w:t>.</w:t>
      </w:r>
      <w:r w:rsidR="00B459BF">
        <w:rPr>
          <w:rFonts w:hint="eastAsia"/>
          <w:lang w:eastAsia="ja-JP"/>
        </w:rPr>
        <w:t>1</w:t>
      </w:r>
      <w:r>
        <w:rPr>
          <w:rFonts w:hint="eastAsia"/>
          <w:lang w:eastAsia="ja-JP"/>
        </w:rPr>
        <w:t>6</w:t>
      </w:r>
      <w:r w:rsidR="00342895">
        <w:rPr>
          <w:rFonts w:hint="eastAsia"/>
          <w:lang w:eastAsia="ja-JP"/>
        </w:rPr>
        <w:t>書記職員会議</w:t>
      </w:r>
    </w:p>
    <w:p w14:paraId="77A006D4" w14:textId="2E60FE08" w:rsidR="006F5C1A" w:rsidRDefault="006F5C1A" w:rsidP="00BD7D53">
      <w:pPr>
        <w:pStyle w:val="17"/>
        <w:spacing w:before="144" w:after="72"/>
        <w:ind w:left="840"/>
        <w:rPr>
          <w:lang w:eastAsia="ja-JP"/>
        </w:rPr>
        <w:sectPr w:rsidR="006F5C1A" w:rsidSect="006F5C1A">
          <w:type w:val="continuous"/>
          <w:pgSz w:w="11906" w:h="16838"/>
          <w:pgMar w:top="1021" w:right="1077" w:bottom="1021" w:left="1077" w:header="851" w:footer="992" w:gutter="0"/>
          <w:cols w:num="2" w:space="425"/>
          <w:docGrid w:type="lines" w:linePitch="360"/>
        </w:sectPr>
      </w:pP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1B16986F" w14:textId="0FEE35F6" w:rsidR="00A42BD5" w:rsidRDefault="00A42BD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688EBD43"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EF22962"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9E49D3E" w14:textId="77777777" w:rsidR="002A727A" w:rsidRDefault="002A727A"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7838DAA4" w14:textId="77777777" w:rsidR="00AA0B1D" w:rsidRDefault="00AA0B1D"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0E132899" w14:textId="77777777" w:rsidR="00AA0B1D" w:rsidRDefault="00AA0B1D"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4B33CDB7" w14:textId="77777777" w:rsidR="00AA0B1D" w:rsidRDefault="00AA0B1D"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29C3C785" w14:textId="77777777" w:rsidR="002A727A" w:rsidRDefault="002A727A"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1D2822BD" w14:textId="77777777" w:rsidR="00342895" w:rsidRDefault="00342895" w:rsidP="00426389">
      <w:pPr>
        <w:pBdr>
          <w:top w:val="single" w:sz="18" w:space="1" w:color="FF0000"/>
          <w:left w:val="single" w:sz="18" w:space="4" w:color="FF0000"/>
          <w:bottom w:val="single" w:sz="18" w:space="1" w:color="FF0000"/>
          <w:right w:val="single" w:sz="18" w:space="4" w:color="FF0000"/>
        </w:pBdr>
        <w:tabs>
          <w:tab w:val="left" w:pos="2640"/>
        </w:tabs>
        <w:rPr>
          <w:lang w:val="x-none"/>
        </w:rPr>
      </w:pPr>
    </w:p>
    <w:p w14:paraId="33F3502B" w14:textId="3A8FD733" w:rsidR="00426389" w:rsidRPr="00165EE7" w:rsidRDefault="004E5122" w:rsidP="00426389">
      <w:pPr>
        <w:rPr>
          <w:lang w:val="x-none" w:eastAsia="x-none"/>
        </w:rPr>
      </w:pPr>
      <w:r>
        <w:rPr>
          <w:noProof/>
          <w:lang w:val="x-none"/>
        </w:rPr>
        <mc:AlternateContent>
          <mc:Choice Requires="wpg">
            <w:drawing>
              <wp:anchor distT="0" distB="0" distL="114300" distR="114300" simplePos="0" relativeHeight="251684864" behindDoc="0" locked="0" layoutInCell="1" allowOverlap="1" wp14:anchorId="05B0DE75" wp14:editId="73E4B71D">
                <wp:simplePos x="0" y="0"/>
                <wp:positionH relativeFrom="column">
                  <wp:posOffset>5397514</wp:posOffset>
                </wp:positionH>
                <wp:positionV relativeFrom="paragraph">
                  <wp:posOffset>269048</wp:posOffset>
                </wp:positionV>
                <wp:extent cx="820420" cy="759785"/>
                <wp:effectExtent l="0" t="0" r="0" b="0"/>
                <wp:wrapNone/>
                <wp:docPr id="1006789833" name="グループ化 5"/>
                <wp:cNvGraphicFramePr/>
                <a:graphic xmlns:a="http://schemas.openxmlformats.org/drawingml/2006/main">
                  <a:graphicData uri="http://schemas.microsoft.com/office/word/2010/wordprocessingGroup">
                    <wpg:wgp>
                      <wpg:cNvGrpSpPr/>
                      <wpg:grpSpPr>
                        <a:xfrm>
                          <a:off x="0" y="0"/>
                          <a:ext cx="820420" cy="759785"/>
                          <a:chOff x="0" y="0"/>
                          <a:chExt cx="820420" cy="759785"/>
                        </a:xfrm>
                      </wpg:grpSpPr>
                      <pic:pic xmlns:pic="http://schemas.openxmlformats.org/drawingml/2006/picture">
                        <pic:nvPicPr>
                          <pic:cNvPr id="2040482839" name="図 8" descr="X:\【サーバーデータ整理】サーバー内の全データを、このフォルダ内へ整理しなおしてください\109教育宣伝部\ネット関係\LINEQR.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856" y="0"/>
                            <a:ext cx="539750" cy="539750"/>
                          </a:xfrm>
                          <a:prstGeom prst="rect">
                            <a:avLst/>
                          </a:prstGeom>
                          <a:noFill/>
                          <a:ln>
                            <a:noFill/>
                          </a:ln>
                        </pic:spPr>
                      </pic:pic>
                      <wps:wsp>
                        <wps:cNvPr id="359711437" name="正方形/長方形 359711437"/>
                        <wps:cNvSpPr/>
                        <wps:spPr>
                          <a:xfrm>
                            <a:off x="0" y="435935"/>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5B0DE75" id="グループ化 5" o:spid="_x0000_s1027" style="position:absolute;left:0;text-align:left;margin-left:425pt;margin-top:21.2pt;width:64.6pt;height:59.85pt;z-index:251684864" coordsize="8204,7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8" o:spid="_x0000_s1028" type="#_x0000_t75" style="position:absolute;left:1488;width:539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">
                  <v:imagedata r:id="rId15" o:title="LINEQR"/>
                </v:shape>
                <v:rect id="正方形/長方形 359711437" o:spid="_x0000_s1029" style="position:absolute;top:4359;width:8204;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v:group>
            </w:pict>
          </mc:Fallback>
        </mc:AlternateContent>
      </w:r>
      <w:r>
        <w:rPr>
          <w:noProof/>
        </w:rPr>
        <mc:AlternateContent>
          <mc:Choice Requires="wps">
            <w:drawing>
              <wp:anchor distT="0" distB="0" distL="114300" distR="114300" simplePos="0" relativeHeight="251680768" behindDoc="0" locked="0" layoutInCell="1" allowOverlap="1" wp14:anchorId="185746EF" wp14:editId="07416BB8">
                <wp:simplePos x="0" y="0"/>
                <wp:positionH relativeFrom="column">
                  <wp:posOffset>3703955</wp:posOffset>
                </wp:positionH>
                <wp:positionV relativeFrom="paragraph">
                  <wp:posOffset>42899</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35B83" id="正方形/長方形 6" o:spid="_x0000_s1026" style="position:absolute;left:0;text-align:left;margin-left:291.65pt;margin-top:3.4pt;width:163.65pt;height:14.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" fillcolor="white [3201]" stroked="f" strokeweight="1pt"/>
            </w:pict>
          </mc:Fallback>
        </mc:AlternateContent>
      </w:r>
      <w:r>
        <w:rPr>
          <w:noProof/>
        </w:rPr>
        <w:drawing>
          <wp:anchor distT="0" distB="0" distL="114300" distR="114300" simplePos="0" relativeHeight="251679744" behindDoc="0" locked="0" layoutInCell="1" allowOverlap="1" wp14:anchorId="749E247A" wp14:editId="48BC9F8B">
            <wp:simplePos x="0" y="0"/>
            <wp:positionH relativeFrom="margin">
              <wp:align>left</wp:align>
            </wp:positionH>
            <wp:positionV relativeFrom="paragraph">
              <wp:posOffset>41143</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6389">
        <w:rPr>
          <w:noProof/>
        </w:rPr>
        <mc:AlternateContent>
          <mc:Choice Requires="wps">
            <w:drawing>
              <wp:anchor distT="0" distB="0" distL="114300" distR="114300" simplePos="0" relativeHeight="251681792" behindDoc="0" locked="0" layoutInCell="1" allowOverlap="1" wp14:anchorId="054CE3FA" wp14:editId="73CE2B9C">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18696" id="正方形/長方形 7" o:spid="_x0000_s1026" style="position:absolute;left:0;text-align:left;margin-left:434.5pt;margin-top:14.75pt;width:55.65pt;height:60.3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sectPr w:rsidR="00426389" w:rsidRPr="00165EE7" w:rsidSect="00C338D8">
      <w:type w:val="continuous"/>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Ｐ平成ゴシック体W7">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variable"/>
    <w:sig w:usb0="00000001" w:usb1="08070000" w:usb2="00000010" w:usb3="00000000" w:csb0="00020000"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116634BA"/>
    <w:multiLevelType w:val="hybridMultilevel"/>
    <w:tmpl w:val="1968EF52"/>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 w15:restartNumberingAfterBreak="0">
    <w:nsid w:val="1257515A"/>
    <w:multiLevelType w:val="multilevel"/>
    <w:tmpl w:val="43C0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6"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9" w15:restartNumberingAfterBreak="0">
    <w:nsid w:val="4B901ED5"/>
    <w:multiLevelType w:val="hybridMultilevel"/>
    <w:tmpl w:val="B77A7412"/>
    <w:lvl w:ilvl="0" w:tplc="42FC3E3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6151CE"/>
    <w:multiLevelType w:val="hybridMultilevel"/>
    <w:tmpl w:val="8DFCA2BA"/>
    <w:lvl w:ilvl="0" w:tplc="04090001">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11"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12"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2A61866"/>
    <w:multiLevelType w:val="multilevel"/>
    <w:tmpl w:val="81F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11"/>
  </w:num>
  <w:num w:numId="2" w16cid:durableId="1873762898">
    <w:abstractNumId w:val="5"/>
  </w:num>
  <w:num w:numId="3" w16cid:durableId="367923012">
    <w:abstractNumId w:val="7"/>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4"/>
  </w:num>
  <w:num w:numId="6" w16cid:durableId="812524278">
    <w:abstractNumId w:val="8"/>
  </w:num>
  <w:num w:numId="7" w16cid:durableId="521165542">
    <w:abstractNumId w:val="6"/>
  </w:num>
  <w:num w:numId="8" w16cid:durableId="1544634231">
    <w:abstractNumId w:val="14"/>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12"/>
  </w:num>
  <w:num w:numId="12" w16cid:durableId="82579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13" w16cid:durableId="159085799">
    <w:abstractNumId w:val="2"/>
  </w:num>
  <w:num w:numId="14" w16cid:durableId="480736276">
    <w:abstractNumId w:val="10"/>
  </w:num>
  <w:num w:numId="15" w16cid:durableId="1669769">
    <w:abstractNumId w:val="9"/>
  </w:num>
  <w:num w:numId="16" w16cid:durableId="771364105">
    <w:abstractNumId w:val="3"/>
  </w:num>
  <w:num w:numId="17" w16cid:durableId="199209795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95B"/>
    <w:rsid w:val="00011A64"/>
    <w:rsid w:val="0001266B"/>
    <w:rsid w:val="00012CEE"/>
    <w:rsid w:val="00013488"/>
    <w:rsid w:val="000139CE"/>
    <w:rsid w:val="0001414E"/>
    <w:rsid w:val="000159D7"/>
    <w:rsid w:val="000165B0"/>
    <w:rsid w:val="0001776A"/>
    <w:rsid w:val="00020B61"/>
    <w:rsid w:val="0002223F"/>
    <w:rsid w:val="00022317"/>
    <w:rsid w:val="00022A43"/>
    <w:rsid w:val="000231D9"/>
    <w:rsid w:val="000238FE"/>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376E"/>
    <w:rsid w:val="000B72FD"/>
    <w:rsid w:val="000C0272"/>
    <w:rsid w:val="000C0E8D"/>
    <w:rsid w:val="000C1204"/>
    <w:rsid w:val="000C13D4"/>
    <w:rsid w:val="000C160A"/>
    <w:rsid w:val="000C20F1"/>
    <w:rsid w:val="000C627D"/>
    <w:rsid w:val="000C64B4"/>
    <w:rsid w:val="000C6C74"/>
    <w:rsid w:val="000C6E47"/>
    <w:rsid w:val="000C7B3E"/>
    <w:rsid w:val="000D29CC"/>
    <w:rsid w:val="000D3961"/>
    <w:rsid w:val="000D528F"/>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10B0"/>
    <w:rsid w:val="000F173F"/>
    <w:rsid w:val="000F26E5"/>
    <w:rsid w:val="000F304A"/>
    <w:rsid w:val="000F309B"/>
    <w:rsid w:val="000F346E"/>
    <w:rsid w:val="000F4B16"/>
    <w:rsid w:val="000F4F7A"/>
    <w:rsid w:val="000F550E"/>
    <w:rsid w:val="000F6552"/>
    <w:rsid w:val="001005CA"/>
    <w:rsid w:val="0010066C"/>
    <w:rsid w:val="001008CC"/>
    <w:rsid w:val="00100BC8"/>
    <w:rsid w:val="001020EC"/>
    <w:rsid w:val="001025D3"/>
    <w:rsid w:val="001030EA"/>
    <w:rsid w:val="001031CB"/>
    <w:rsid w:val="00103D2A"/>
    <w:rsid w:val="00104637"/>
    <w:rsid w:val="00106319"/>
    <w:rsid w:val="00106375"/>
    <w:rsid w:val="00106DD6"/>
    <w:rsid w:val="00107EF4"/>
    <w:rsid w:val="00107F38"/>
    <w:rsid w:val="00107F3D"/>
    <w:rsid w:val="001113FD"/>
    <w:rsid w:val="00111AC6"/>
    <w:rsid w:val="0011260E"/>
    <w:rsid w:val="00113318"/>
    <w:rsid w:val="00113645"/>
    <w:rsid w:val="00113AAD"/>
    <w:rsid w:val="001146A5"/>
    <w:rsid w:val="00117079"/>
    <w:rsid w:val="001206F5"/>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767"/>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2A7"/>
    <w:rsid w:val="00193D9D"/>
    <w:rsid w:val="00194952"/>
    <w:rsid w:val="001951E5"/>
    <w:rsid w:val="00197585"/>
    <w:rsid w:val="001A00CF"/>
    <w:rsid w:val="001A03A0"/>
    <w:rsid w:val="001A06F5"/>
    <w:rsid w:val="001A0917"/>
    <w:rsid w:val="001A0ED2"/>
    <w:rsid w:val="001A0F1D"/>
    <w:rsid w:val="001A1B05"/>
    <w:rsid w:val="001A282D"/>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0F1"/>
    <w:rsid w:val="001F651C"/>
    <w:rsid w:val="001F6783"/>
    <w:rsid w:val="001F73E2"/>
    <w:rsid w:val="001F743D"/>
    <w:rsid w:val="001F78D4"/>
    <w:rsid w:val="00200C69"/>
    <w:rsid w:val="002017A7"/>
    <w:rsid w:val="00201888"/>
    <w:rsid w:val="00203400"/>
    <w:rsid w:val="002063A9"/>
    <w:rsid w:val="00207404"/>
    <w:rsid w:val="00207F5E"/>
    <w:rsid w:val="00211193"/>
    <w:rsid w:val="0021129A"/>
    <w:rsid w:val="00211781"/>
    <w:rsid w:val="002119A5"/>
    <w:rsid w:val="00211B1D"/>
    <w:rsid w:val="00211B51"/>
    <w:rsid w:val="00212BA6"/>
    <w:rsid w:val="002132FC"/>
    <w:rsid w:val="002166D3"/>
    <w:rsid w:val="00217026"/>
    <w:rsid w:val="002200B0"/>
    <w:rsid w:val="0022165A"/>
    <w:rsid w:val="002226BA"/>
    <w:rsid w:val="00222783"/>
    <w:rsid w:val="00222963"/>
    <w:rsid w:val="002235B2"/>
    <w:rsid w:val="00223893"/>
    <w:rsid w:val="002239AD"/>
    <w:rsid w:val="00223E80"/>
    <w:rsid w:val="00224449"/>
    <w:rsid w:val="00224A74"/>
    <w:rsid w:val="00225375"/>
    <w:rsid w:val="0022574E"/>
    <w:rsid w:val="002258E6"/>
    <w:rsid w:val="00225901"/>
    <w:rsid w:val="002263F0"/>
    <w:rsid w:val="0022726A"/>
    <w:rsid w:val="0022758A"/>
    <w:rsid w:val="002303CB"/>
    <w:rsid w:val="00230B3E"/>
    <w:rsid w:val="002314EF"/>
    <w:rsid w:val="00232387"/>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30F4"/>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A727A"/>
    <w:rsid w:val="002B0A88"/>
    <w:rsid w:val="002B1EE6"/>
    <w:rsid w:val="002B2D2A"/>
    <w:rsid w:val="002B4C17"/>
    <w:rsid w:val="002B55F1"/>
    <w:rsid w:val="002B64D1"/>
    <w:rsid w:val="002B7083"/>
    <w:rsid w:val="002B7169"/>
    <w:rsid w:val="002B761F"/>
    <w:rsid w:val="002B7FF6"/>
    <w:rsid w:val="002C0789"/>
    <w:rsid w:val="002C0A3C"/>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7F4"/>
    <w:rsid w:val="002D6D41"/>
    <w:rsid w:val="002D76E9"/>
    <w:rsid w:val="002E0814"/>
    <w:rsid w:val="002E24BB"/>
    <w:rsid w:val="002E3883"/>
    <w:rsid w:val="002E39EC"/>
    <w:rsid w:val="002E3A5F"/>
    <w:rsid w:val="002E4C51"/>
    <w:rsid w:val="002E6621"/>
    <w:rsid w:val="002F0362"/>
    <w:rsid w:val="002F377E"/>
    <w:rsid w:val="002F3CDC"/>
    <w:rsid w:val="002F46DC"/>
    <w:rsid w:val="002F5E3A"/>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240"/>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2895"/>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9CD"/>
    <w:rsid w:val="00364C3E"/>
    <w:rsid w:val="00364C89"/>
    <w:rsid w:val="00364EC1"/>
    <w:rsid w:val="00365054"/>
    <w:rsid w:val="00365E27"/>
    <w:rsid w:val="00366B7D"/>
    <w:rsid w:val="00366B89"/>
    <w:rsid w:val="00366E81"/>
    <w:rsid w:val="00367639"/>
    <w:rsid w:val="00367B0C"/>
    <w:rsid w:val="00367DAE"/>
    <w:rsid w:val="00371E18"/>
    <w:rsid w:val="0037339B"/>
    <w:rsid w:val="00373998"/>
    <w:rsid w:val="00373C9E"/>
    <w:rsid w:val="003752E6"/>
    <w:rsid w:val="00375A63"/>
    <w:rsid w:val="00375B23"/>
    <w:rsid w:val="00376E74"/>
    <w:rsid w:val="0037729D"/>
    <w:rsid w:val="0037778B"/>
    <w:rsid w:val="003805C0"/>
    <w:rsid w:val="00381080"/>
    <w:rsid w:val="00381C8C"/>
    <w:rsid w:val="00381E1F"/>
    <w:rsid w:val="00382EFA"/>
    <w:rsid w:val="00383C4F"/>
    <w:rsid w:val="003842F8"/>
    <w:rsid w:val="0038467B"/>
    <w:rsid w:val="00385C3F"/>
    <w:rsid w:val="00387791"/>
    <w:rsid w:val="00387CC2"/>
    <w:rsid w:val="00391594"/>
    <w:rsid w:val="00391628"/>
    <w:rsid w:val="00392984"/>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5763"/>
    <w:rsid w:val="003A609D"/>
    <w:rsid w:val="003A730F"/>
    <w:rsid w:val="003A7317"/>
    <w:rsid w:val="003A737F"/>
    <w:rsid w:val="003B0856"/>
    <w:rsid w:val="003B2B45"/>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347A"/>
    <w:rsid w:val="003C578F"/>
    <w:rsid w:val="003C57B9"/>
    <w:rsid w:val="003C5DCC"/>
    <w:rsid w:val="003C7F9F"/>
    <w:rsid w:val="003D0365"/>
    <w:rsid w:val="003D09A0"/>
    <w:rsid w:val="003D13CA"/>
    <w:rsid w:val="003D1F89"/>
    <w:rsid w:val="003D26B5"/>
    <w:rsid w:val="003D3645"/>
    <w:rsid w:val="003D44D4"/>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69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0E8C"/>
    <w:rsid w:val="004129CE"/>
    <w:rsid w:val="00412FE4"/>
    <w:rsid w:val="00413661"/>
    <w:rsid w:val="004139AC"/>
    <w:rsid w:val="00414D07"/>
    <w:rsid w:val="004159F9"/>
    <w:rsid w:val="00415A95"/>
    <w:rsid w:val="004162A3"/>
    <w:rsid w:val="004165A0"/>
    <w:rsid w:val="00417F7E"/>
    <w:rsid w:val="0042009B"/>
    <w:rsid w:val="00420B83"/>
    <w:rsid w:val="00421153"/>
    <w:rsid w:val="0042308D"/>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27E2"/>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3F4"/>
    <w:rsid w:val="00452EBB"/>
    <w:rsid w:val="004532F8"/>
    <w:rsid w:val="00453A00"/>
    <w:rsid w:val="0045429F"/>
    <w:rsid w:val="0045447D"/>
    <w:rsid w:val="00456533"/>
    <w:rsid w:val="004601B5"/>
    <w:rsid w:val="0046067A"/>
    <w:rsid w:val="00460804"/>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77F6E"/>
    <w:rsid w:val="00481058"/>
    <w:rsid w:val="00482CDC"/>
    <w:rsid w:val="00482FFA"/>
    <w:rsid w:val="0048345C"/>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96B"/>
    <w:rsid w:val="004B3A6B"/>
    <w:rsid w:val="004B4D84"/>
    <w:rsid w:val="004B5B89"/>
    <w:rsid w:val="004B5FDA"/>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0EA8"/>
    <w:rsid w:val="004E154D"/>
    <w:rsid w:val="004E2892"/>
    <w:rsid w:val="004E2AD2"/>
    <w:rsid w:val="004E2CEC"/>
    <w:rsid w:val="004E2F2F"/>
    <w:rsid w:val="004E440A"/>
    <w:rsid w:val="004E4636"/>
    <w:rsid w:val="004E466B"/>
    <w:rsid w:val="004E5122"/>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2756F"/>
    <w:rsid w:val="005279A5"/>
    <w:rsid w:val="0053022D"/>
    <w:rsid w:val="00530D05"/>
    <w:rsid w:val="00531060"/>
    <w:rsid w:val="00531660"/>
    <w:rsid w:val="00531CEB"/>
    <w:rsid w:val="00535198"/>
    <w:rsid w:val="0053570B"/>
    <w:rsid w:val="00535CC6"/>
    <w:rsid w:val="005361AF"/>
    <w:rsid w:val="0053776D"/>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336"/>
    <w:rsid w:val="00553955"/>
    <w:rsid w:val="00554268"/>
    <w:rsid w:val="00556DBB"/>
    <w:rsid w:val="00557188"/>
    <w:rsid w:val="0056085B"/>
    <w:rsid w:val="0056116B"/>
    <w:rsid w:val="005611BB"/>
    <w:rsid w:val="0056204A"/>
    <w:rsid w:val="00562339"/>
    <w:rsid w:val="005626CD"/>
    <w:rsid w:val="00562B53"/>
    <w:rsid w:val="005634CE"/>
    <w:rsid w:val="0056410A"/>
    <w:rsid w:val="00564CE4"/>
    <w:rsid w:val="0056507B"/>
    <w:rsid w:val="00566CBF"/>
    <w:rsid w:val="00567585"/>
    <w:rsid w:val="005701DE"/>
    <w:rsid w:val="005716D7"/>
    <w:rsid w:val="00572D04"/>
    <w:rsid w:val="0057532A"/>
    <w:rsid w:val="00577454"/>
    <w:rsid w:val="00577D04"/>
    <w:rsid w:val="00580928"/>
    <w:rsid w:val="005810D2"/>
    <w:rsid w:val="00581193"/>
    <w:rsid w:val="0058213B"/>
    <w:rsid w:val="005826FB"/>
    <w:rsid w:val="00582E15"/>
    <w:rsid w:val="00582E35"/>
    <w:rsid w:val="0058356D"/>
    <w:rsid w:val="00584056"/>
    <w:rsid w:val="0058477F"/>
    <w:rsid w:val="005854DD"/>
    <w:rsid w:val="00585BD2"/>
    <w:rsid w:val="005867BF"/>
    <w:rsid w:val="005875E3"/>
    <w:rsid w:val="0059392B"/>
    <w:rsid w:val="00593BF9"/>
    <w:rsid w:val="00593F92"/>
    <w:rsid w:val="00594953"/>
    <w:rsid w:val="00594F51"/>
    <w:rsid w:val="00595222"/>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2DE"/>
    <w:rsid w:val="005B44AC"/>
    <w:rsid w:val="005B454D"/>
    <w:rsid w:val="005B4B8B"/>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027"/>
    <w:rsid w:val="005D4406"/>
    <w:rsid w:val="005D4423"/>
    <w:rsid w:val="005D6811"/>
    <w:rsid w:val="005D6E75"/>
    <w:rsid w:val="005D74B7"/>
    <w:rsid w:val="005D7610"/>
    <w:rsid w:val="005E1B14"/>
    <w:rsid w:val="005E1D3C"/>
    <w:rsid w:val="005E28C0"/>
    <w:rsid w:val="005E372D"/>
    <w:rsid w:val="005E3DA7"/>
    <w:rsid w:val="005E5A09"/>
    <w:rsid w:val="005E5F70"/>
    <w:rsid w:val="005E6BB3"/>
    <w:rsid w:val="005F0B46"/>
    <w:rsid w:val="005F0B92"/>
    <w:rsid w:val="005F12F0"/>
    <w:rsid w:val="005F192E"/>
    <w:rsid w:val="005F1B0D"/>
    <w:rsid w:val="005F1E76"/>
    <w:rsid w:val="005F29BF"/>
    <w:rsid w:val="005F2AB6"/>
    <w:rsid w:val="005F32E4"/>
    <w:rsid w:val="005F3B95"/>
    <w:rsid w:val="005F3DDE"/>
    <w:rsid w:val="005F41AE"/>
    <w:rsid w:val="005F558D"/>
    <w:rsid w:val="005F6538"/>
    <w:rsid w:val="005F76A7"/>
    <w:rsid w:val="005F7E29"/>
    <w:rsid w:val="00600D82"/>
    <w:rsid w:val="00601879"/>
    <w:rsid w:val="00601C1C"/>
    <w:rsid w:val="00602803"/>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4D8A"/>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299"/>
    <w:rsid w:val="0065481F"/>
    <w:rsid w:val="00655E61"/>
    <w:rsid w:val="00656B34"/>
    <w:rsid w:val="00657AD0"/>
    <w:rsid w:val="00657D73"/>
    <w:rsid w:val="00660176"/>
    <w:rsid w:val="00660556"/>
    <w:rsid w:val="006625BA"/>
    <w:rsid w:val="006634D0"/>
    <w:rsid w:val="006647E3"/>
    <w:rsid w:val="00665542"/>
    <w:rsid w:val="0066688D"/>
    <w:rsid w:val="0066783C"/>
    <w:rsid w:val="00671447"/>
    <w:rsid w:val="0067229F"/>
    <w:rsid w:val="00672D34"/>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3084"/>
    <w:rsid w:val="006A4029"/>
    <w:rsid w:val="006A407A"/>
    <w:rsid w:val="006A4A9B"/>
    <w:rsid w:val="006A4C6F"/>
    <w:rsid w:val="006A4D96"/>
    <w:rsid w:val="006A55FD"/>
    <w:rsid w:val="006A5D28"/>
    <w:rsid w:val="006A6C10"/>
    <w:rsid w:val="006A7461"/>
    <w:rsid w:val="006A7969"/>
    <w:rsid w:val="006A7C19"/>
    <w:rsid w:val="006B12B2"/>
    <w:rsid w:val="006B25E4"/>
    <w:rsid w:val="006B323B"/>
    <w:rsid w:val="006B4EED"/>
    <w:rsid w:val="006B563C"/>
    <w:rsid w:val="006B5654"/>
    <w:rsid w:val="006B608B"/>
    <w:rsid w:val="006B62ED"/>
    <w:rsid w:val="006C1857"/>
    <w:rsid w:val="006C2798"/>
    <w:rsid w:val="006C3F89"/>
    <w:rsid w:val="006C550E"/>
    <w:rsid w:val="006C7904"/>
    <w:rsid w:val="006D0813"/>
    <w:rsid w:val="006D101A"/>
    <w:rsid w:val="006D12B2"/>
    <w:rsid w:val="006D181E"/>
    <w:rsid w:val="006D2A76"/>
    <w:rsid w:val="006D2F11"/>
    <w:rsid w:val="006D4EE3"/>
    <w:rsid w:val="006D556E"/>
    <w:rsid w:val="006D5799"/>
    <w:rsid w:val="006D5F54"/>
    <w:rsid w:val="006D631C"/>
    <w:rsid w:val="006D6325"/>
    <w:rsid w:val="006D790B"/>
    <w:rsid w:val="006E505D"/>
    <w:rsid w:val="006E5854"/>
    <w:rsid w:val="006E5ACB"/>
    <w:rsid w:val="006E608E"/>
    <w:rsid w:val="006E668A"/>
    <w:rsid w:val="006E72E8"/>
    <w:rsid w:val="006F06F8"/>
    <w:rsid w:val="006F117E"/>
    <w:rsid w:val="006F1233"/>
    <w:rsid w:val="006F1C1B"/>
    <w:rsid w:val="006F1EC4"/>
    <w:rsid w:val="006F3320"/>
    <w:rsid w:val="006F3F74"/>
    <w:rsid w:val="006F5AA6"/>
    <w:rsid w:val="006F5C1A"/>
    <w:rsid w:val="006F659B"/>
    <w:rsid w:val="006F6CAF"/>
    <w:rsid w:val="00700326"/>
    <w:rsid w:val="00701980"/>
    <w:rsid w:val="007020E1"/>
    <w:rsid w:val="00702884"/>
    <w:rsid w:val="00703846"/>
    <w:rsid w:val="00705B70"/>
    <w:rsid w:val="00705FA9"/>
    <w:rsid w:val="007076ED"/>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5863"/>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053"/>
    <w:rsid w:val="007452DF"/>
    <w:rsid w:val="00746125"/>
    <w:rsid w:val="00746639"/>
    <w:rsid w:val="007475AC"/>
    <w:rsid w:val="0075112E"/>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85C"/>
    <w:rsid w:val="00764AA2"/>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2D07"/>
    <w:rsid w:val="00773210"/>
    <w:rsid w:val="00773358"/>
    <w:rsid w:val="007740FB"/>
    <w:rsid w:val="0077432A"/>
    <w:rsid w:val="00774567"/>
    <w:rsid w:val="007755AE"/>
    <w:rsid w:val="00775EAA"/>
    <w:rsid w:val="00777210"/>
    <w:rsid w:val="007777F2"/>
    <w:rsid w:val="00777B21"/>
    <w:rsid w:val="00777F75"/>
    <w:rsid w:val="007802AA"/>
    <w:rsid w:val="007815C9"/>
    <w:rsid w:val="00782691"/>
    <w:rsid w:val="007829E6"/>
    <w:rsid w:val="00783949"/>
    <w:rsid w:val="007844B3"/>
    <w:rsid w:val="00784A4A"/>
    <w:rsid w:val="00785103"/>
    <w:rsid w:val="00785A24"/>
    <w:rsid w:val="0078635A"/>
    <w:rsid w:val="00786B81"/>
    <w:rsid w:val="00786D2C"/>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8EA"/>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4A43"/>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164"/>
    <w:rsid w:val="007E196E"/>
    <w:rsid w:val="007E1EC4"/>
    <w:rsid w:val="007E23D5"/>
    <w:rsid w:val="007E2DCB"/>
    <w:rsid w:val="007E3E2A"/>
    <w:rsid w:val="007E4563"/>
    <w:rsid w:val="007E61D3"/>
    <w:rsid w:val="007E67DC"/>
    <w:rsid w:val="007E71C8"/>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D73"/>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451B"/>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170E"/>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3E3"/>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1E83"/>
    <w:rsid w:val="009121A3"/>
    <w:rsid w:val="00912768"/>
    <w:rsid w:val="00916162"/>
    <w:rsid w:val="009177CA"/>
    <w:rsid w:val="00920B3E"/>
    <w:rsid w:val="00921515"/>
    <w:rsid w:val="00921DA5"/>
    <w:rsid w:val="0092207C"/>
    <w:rsid w:val="00923C2C"/>
    <w:rsid w:val="009244E7"/>
    <w:rsid w:val="00924842"/>
    <w:rsid w:val="009255D8"/>
    <w:rsid w:val="0092647D"/>
    <w:rsid w:val="0092663E"/>
    <w:rsid w:val="0092741F"/>
    <w:rsid w:val="00927555"/>
    <w:rsid w:val="009306A5"/>
    <w:rsid w:val="00932450"/>
    <w:rsid w:val="00932AF3"/>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2D6E"/>
    <w:rsid w:val="00964BCB"/>
    <w:rsid w:val="009656E8"/>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2B62"/>
    <w:rsid w:val="009A3DD1"/>
    <w:rsid w:val="009A3DDA"/>
    <w:rsid w:val="009A4AD8"/>
    <w:rsid w:val="009A4B4D"/>
    <w:rsid w:val="009A4F3B"/>
    <w:rsid w:val="009A52C0"/>
    <w:rsid w:val="009A55A8"/>
    <w:rsid w:val="009A5AC3"/>
    <w:rsid w:val="009B079A"/>
    <w:rsid w:val="009B0FBA"/>
    <w:rsid w:val="009B26CB"/>
    <w:rsid w:val="009B36A7"/>
    <w:rsid w:val="009B428B"/>
    <w:rsid w:val="009B5BB7"/>
    <w:rsid w:val="009B6B74"/>
    <w:rsid w:val="009C0796"/>
    <w:rsid w:val="009C1226"/>
    <w:rsid w:val="009C1CEB"/>
    <w:rsid w:val="009C21B2"/>
    <w:rsid w:val="009C2AE1"/>
    <w:rsid w:val="009C3040"/>
    <w:rsid w:val="009C3E7C"/>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53"/>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67DF"/>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2BD5"/>
    <w:rsid w:val="00A45940"/>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6759C"/>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0B1D"/>
    <w:rsid w:val="00AA10C7"/>
    <w:rsid w:val="00AA1901"/>
    <w:rsid w:val="00AA1E3B"/>
    <w:rsid w:val="00AA20C0"/>
    <w:rsid w:val="00AA2133"/>
    <w:rsid w:val="00AA26F8"/>
    <w:rsid w:val="00AA2CBC"/>
    <w:rsid w:val="00AA3088"/>
    <w:rsid w:val="00AA359D"/>
    <w:rsid w:val="00AA467B"/>
    <w:rsid w:val="00AA57B4"/>
    <w:rsid w:val="00AA67BB"/>
    <w:rsid w:val="00AA6FDF"/>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50"/>
    <w:rsid w:val="00B4348A"/>
    <w:rsid w:val="00B445A4"/>
    <w:rsid w:val="00B4470B"/>
    <w:rsid w:val="00B455E0"/>
    <w:rsid w:val="00B459BF"/>
    <w:rsid w:val="00B4642B"/>
    <w:rsid w:val="00B47062"/>
    <w:rsid w:val="00B473A4"/>
    <w:rsid w:val="00B50578"/>
    <w:rsid w:val="00B50AAC"/>
    <w:rsid w:val="00B50F81"/>
    <w:rsid w:val="00B51239"/>
    <w:rsid w:val="00B520E6"/>
    <w:rsid w:val="00B53ADC"/>
    <w:rsid w:val="00B55010"/>
    <w:rsid w:val="00B56967"/>
    <w:rsid w:val="00B578FC"/>
    <w:rsid w:val="00B57D83"/>
    <w:rsid w:val="00B616C5"/>
    <w:rsid w:val="00B61E0C"/>
    <w:rsid w:val="00B62C59"/>
    <w:rsid w:val="00B6303C"/>
    <w:rsid w:val="00B64C9D"/>
    <w:rsid w:val="00B663EF"/>
    <w:rsid w:val="00B66425"/>
    <w:rsid w:val="00B669DE"/>
    <w:rsid w:val="00B674C7"/>
    <w:rsid w:val="00B6753E"/>
    <w:rsid w:val="00B67876"/>
    <w:rsid w:val="00B67A6B"/>
    <w:rsid w:val="00B67B82"/>
    <w:rsid w:val="00B71E21"/>
    <w:rsid w:val="00B7280C"/>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0BD0"/>
    <w:rsid w:val="00B91322"/>
    <w:rsid w:val="00B91414"/>
    <w:rsid w:val="00B91D8E"/>
    <w:rsid w:val="00B92845"/>
    <w:rsid w:val="00B9285C"/>
    <w:rsid w:val="00B92F52"/>
    <w:rsid w:val="00B93547"/>
    <w:rsid w:val="00B93753"/>
    <w:rsid w:val="00B93979"/>
    <w:rsid w:val="00B93F07"/>
    <w:rsid w:val="00B941BB"/>
    <w:rsid w:val="00B94E5F"/>
    <w:rsid w:val="00B956FF"/>
    <w:rsid w:val="00B95C8E"/>
    <w:rsid w:val="00B96955"/>
    <w:rsid w:val="00B97143"/>
    <w:rsid w:val="00B974DE"/>
    <w:rsid w:val="00BA0407"/>
    <w:rsid w:val="00BA234B"/>
    <w:rsid w:val="00BA23D6"/>
    <w:rsid w:val="00BA3C25"/>
    <w:rsid w:val="00BA6B0E"/>
    <w:rsid w:val="00BA74E3"/>
    <w:rsid w:val="00BA79D1"/>
    <w:rsid w:val="00BB14DE"/>
    <w:rsid w:val="00BB2BF4"/>
    <w:rsid w:val="00BB3481"/>
    <w:rsid w:val="00BB4698"/>
    <w:rsid w:val="00BB4E3F"/>
    <w:rsid w:val="00BB530E"/>
    <w:rsid w:val="00BB65F6"/>
    <w:rsid w:val="00BB7FF5"/>
    <w:rsid w:val="00BC280B"/>
    <w:rsid w:val="00BC2BAA"/>
    <w:rsid w:val="00BC37AD"/>
    <w:rsid w:val="00BC48E8"/>
    <w:rsid w:val="00BC52BF"/>
    <w:rsid w:val="00BC5421"/>
    <w:rsid w:val="00BC6928"/>
    <w:rsid w:val="00BD073F"/>
    <w:rsid w:val="00BD1065"/>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0753"/>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3FE3"/>
    <w:rsid w:val="00C051A9"/>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35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8D8"/>
    <w:rsid w:val="00C33CA0"/>
    <w:rsid w:val="00C33D1B"/>
    <w:rsid w:val="00C34769"/>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95F"/>
    <w:rsid w:val="00C63AD6"/>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1B7"/>
    <w:rsid w:val="00C75714"/>
    <w:rsid w:val="00C75AC5"/>
    <w:rsid w:val="00C762E2"/>
    <w:rsid w:val="00C76342"/>
    <w:rsid w:val="00C767DD"/>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4D23"/>
    <w:rsid w:val="00CA59A6"/>
    <w:rsid w:val="00CA5DF1"/>
    <w:rsid w:val="00CA63FE"/>
    <w:rsid w:val="00CA67E7"/>
    <w:rsid w:val="00CA6C73"/>
    <w:rsid w:val="00CA6FCA"/>
    <w:rsid w:val="00CA7FDC"/>
    <w:rsid w:val="00CB058F"/>
    <w:rsid w:val="00CB1056"/>
    <w:rsid w:val="00CB3AA2"/>
    <w:rsid w:val="00CB45B6"/>
    <w:rsid w:val="00CB5227"/>
    <w:rsid w:val="00CB5751"/>
    <w:rsid w:val="00CB6ABE"/>
    <w:rsid w:val="00CB6C67"/>
    <w:rsid w:val="00CB7638"/>
    <w:rsid w:val="00CB7F19"/>
    <w:rsid w:val="00CC057E"/>
    <w:rsid w:val="00CC0B9F"/>
    <w:rsid w:val="00CC0CBB"/>
    <w:rsid w:val="00CC1D9C"/>
    <w:rsid w:val="00CC264E"/>
    <w:rsid w:val="00CC3E46"/>
    <w:rsid w:val="00CC49D4"/>
    <w:rsid w:val="00CC4E02"/>
    <w:rsid w:val="00CC6525"/>
    <w:rsid w:val="00CC6DAE"/>
    <w:rsid w:val="00CC6E53"/>
    <w:rsid w:val="00CC7DBF"/>
    <w:rsid w:val="00CD00C0"/>
    <w:rsid w:val="00CD0802"/>
    <w:rsid w:val="00CD0C76"/>
    <w:rsid w:val="00CD2C38"/>
    <w:rsid w:val="00CD33F5"/>
    <w:rsid w:val="00CD3750"/>
    <w:rsid w:val="00CD3BA9"/>
    <w:rsid w:val="00CD4828"/>
    <w:rsid w:val="00CD4BFA"/>
    <w:rsid w:val="00CD50A8"/>
    <w:rsid w:val="00CD548C"/>
    <w:rsid w:val="00CD5DED"/>
    <w:rsid w:val="00CD5EA7"/>
    <w:rsid w:val="00CD6184"/>
    <w:rsid w:val="00CD6CE1"/>
    <w:rsid w:val="00CE06E7"/>
    <w:rsid w:val="00CE1283"/>
    <w:rsid w:val="00CE15C4"/>
    <w:rsid w:val="00CE15D3"/>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AF9"/>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16CD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A8F"/>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858"/>
    <w:rsid w:val="00D62EF1"/>
    <w:rsid w:val="00D65DF7"/>
    <w:rsid w:val="00D662CF"/>
    <w:rsid w:val="00D6658E"/>
    <w:rsid w:val="00D66790"/>
    <w:rsid w:val="00D669B3"/>
    <w:rsid w:val="00D66D18"/>
    <w:rsid w:val="00D6724F"/>
    <w:rsid w:val="00D67B61"/>
    <w:rsid w:val="00D67C75"/>
    <w:rsid w:val="00D67CCE"/>
    <w:rsid w:val="00D705B9"/>
    <w:rsid w:val="00D705DB"/>
    <w:rsid w:val="00D70A57"/>
    <w:rsid w:val="00D71D63"/>
    <w:rsid w:val="00D72183"/>
    <w:rsid w:val="00D74166"/>
    <w:rsid w:val="00D743CA"/>
    <w:rsid w:val="00D7502F"/>
    <w:rsid w:val="00D7527B"/>
    <w:rsid w:val="00D75599"/>
    <w:rsid w:val="00D756E3"/>
    <w:rsid w:val="00D75C4F"/>
    <w:rsid w:val="00D76053"/>
    <w:rsid w:val="00D762A3"/>
    <w:rsid w:val="00D76968"/>
    <w:rsid w:val="00D80861"/>
    <w:rsid w:val="00D819D6"/>
    <w:rsid w:val="00D828F0"/>
    <w:rsid w:val="00D83404"/>
    <w:rsid w:val="00D83648"/>
    <w:rsid w:val="00D839DE"/>
    <w:rsid w:val="00D848C4"/>
    <w:rsid w:val="00D84B38"/>
    <w:rsid w:val="00D85456"/>
    <w:rsid w:val="00D85A70"/>
    <w:rsid w:val="00D876EB"/>
    <w:rsid w:val="00D878C4"/>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2D29"/>
    <w:rsid w:val="00DD3B97"/>
    <w:rsid w:val="00DD53F2"/>
    <w:rsid w:val="00DD5D30"/>
    <w:rsid w:val="00DD5E19"/>
    <w:rsid w:val="00DD6F49"/>
    <w:rsid w:val="00DD760C"/>
    <w:rsid w:val="00DE00F9"/>
    <w:rsid w:val="00DE0501"/>
    <w:rsid w:val="00DE1556"/>
    <w:rsid w:val="00DE16FC"/>
    <w:rsid w:val="00DE1FDC"/>
    <w:rsid w:val="00DE2BCA"/>
    <w:rsid w:val="00DE4D34"/>
    <w:rsid w:val="00DE4E4A"/>
    <w:rsid w:val="00DE5306"/>
    <w:rsid w:val="00DE5A82"/>
    <w:rsid w:val="00DE5B56"/>
    <w:rsid w:val="00DE641E"/>
    <w:rsid w:val="00DE6B90"/>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7CC"/>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22"/>
    <w:rsid w:val="00E531C8"/>
    <w:rsid w:val="00E53421"/>
    <w:rsid w:val="00E53EB4"/>
    <w:rsid w:val="00E54149"/>
    <w:rsid w:val="00E54631"/>
    <w:rsid w:val="00E55E3E"/>
    <w:rsid w:val="00E56288"/>
    <w:rsid w:val="00E56A42"/>
    <w:rsid w:val="00E574C4"/>
    <w:rsid w:val="00E57BAC"/>
    <w:rsid w:val="00E61F10"/>
    <w:rsid w:val="00E6218F"/>
    <w:rsid w:val="00E62836"/>
    <w:rsid w:val="00E62878"/>
    <w:rsid w:val="00E62972"/>
    <w:rsid w:val="00E62DF9"/>
    <w:rsid w:val="00E646FC"/>
    <w:rsid w:val="00E648B6"/>
    <w:rsid w:val="00E650FF"/>
    <w:rsid w:val="00E6570C"/>
    <w:rsid w:val="00E661D8"/>
    <w:rsid w:val="00E6656D"/>
    <w:rsid w:val="00E67462"/>
    <w:rsid w:val="00E67863"/>
    <w:rsid w:val="00E729E0"/>
    <w:rsid w:val="00E72EB2"/>
    <w:rsid w:val="00E74FC1"/>
    <w:rsid w:val="00E74FC3"/>
    <w:rsid w:val="00E75C9E"/>
    <w:rsid w:val="00E767E9"/>
    <w:rsid w:val="00E77249"/>
    <w:rsid w:val="00E77C70"/>
    <w:rsid w:val="00E8047B"/>
    <w:rsid w:val="00E8369F"/>
    <w:rsid w:val="00E84B9F"/>
    <w:rsid w:val="00E8509B"/>
    <w:rsid w:val="00E85EEA"/>
    <w:rsid w:val="00E87264"/>
    <w:rsid w:val="00E91A3D"/>
    <w:rsid w:val="00E9214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0931"/>
    <w:rsid w:val="00ED2CDD"/>
    <w:rsid w:val="00ED2F66"/>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4F96"/>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08B"/>
    <w:rsid w:val="00F35CCF"/>
    <w:rsid w:val="00F3656F"/>
    <w:rsid w:val="00F36F32"/>
    <w:rsid w:val="00F3706A"/>
    <w:rsid w:val="00F377CE"/>
    <w:rsid w:val="00F37821"/>
    <w:rsid w:val="00F37CF1"/>
    <w:rsid w:val="00F42092"/>
    <w:rsid w:val="00F4257B"/>
    <w:rsid w:val="00F42778"/>
    <w:rsid w:val="00F43598"/>
    <w:rsid w:val="00F43974"/>
    <w:rsid w:val="00F43CA9"/>
    <w:rsid w:val="00F443E5"/>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6743"/>
    <w:rsid w:val="00FD74CA"/>
    <w:rsid w:val="00FE0162"/>
    <w:rsid w:val="00FE0E6D"/>
    <w:rsid w:val="00FE188A"/>
    <w:rsid w:val="00FE1B6A"/>
    <w:rsid w:val="00FE1DCD"/>
    <w:rsid w:val="00FE1E5F"/>
    <w:rsid w:val="00FE1EDA"/>
    <w:rsid w:val="00FE4B34"/>
    <w:rsid w:val="00FE4CE4"/>
    <w:rsid w:val="00FE547A"/>
    <w:rsid w:val="00FE5705"/>
    <w:rsid w:val="00FE6177"/>
    <w:rsid w:val="00FE6B30"/>
    <w:rsid w:val="00FE6B6D"/>
    <w:rsid w:val="00FE7E46"/>
    <w:rsid w:val="00FE7FDC"/>
    <w:rsid w:val="00FF0701"/>
    <w:rsid w:val="00FF167E"/>
    <w:rsid w:val="00FF25E7"/>
    <w:rsid w:val="00FF51CF"/>
    <w:rsid w:val="00FF5258"/>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BB65F6"/>
    <w:pPr>
      <w:widowControl w:val="0"/>
      <w:spacing w:line="400" w:lineRule="exact"/>
      <w:jc w:val="right"/>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C23352"/>
    <w:pPr>
      <w:ind w:firstLineChars="100" w:firstLine="240"/>
    </w:pPr>
    <w:rPr>
      <w:lang w:val="zh-CN"/>
    </w:rPr>
  </w:style>
  <w:style w:type="character" w:customStyle="1" w:styleId="173">
    <w:name w:val="17'本文 (文字)"/>
    <w:basedOn w:val="a0"/>
    <w:link w:val="172"/>
    <w:rsid w:val="00C23352"/>
    <w:rPr>
      <w:rFonts w:eastAsia="ＭＳ Ｐ明朝"/>
      <w:kern w:val="2"/>
      <w:sz w:val="24"/>
      <w:szCs w:val="21"/>
      <w:lang w:val="zh-CN"/>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BB65F6"/>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 w:type="paragraph" w:customStyle="1" w:styleId="affa">
    <w:name w:val="中執⑥　①"/>
    <w:basedOn w:val="a"/>
    <w:autoRedefine/>
    <w:rsid w:val="009B36A7"/>
    <w:pPr>
      <w:adjustRightInd w:val="0"/>
      <w:ind w:left="240" w:hangingChars="100" w:hanging="240"/>
      <w:outlineLvl w:val="5"/>
    </w:pPr>
    <w:rPr>
      <w:rFonts w:ascii="ＤＦＧ平成明朝体W9" w:eastAsia="ＤＦＧ平成明朝体W9" w:hAnsi="ＤＦＧ平成明朝体W9" w:cs="ＭＳ 明朝"/>
      <w:szCs w:val="20"/>
    </w:rPr>
  </w:style>
  <w:style w:type="character" w:styleId="affb">
    <w:name w:val="Unresolved Mention"/>
    <w:basedOn w:val="a0"/>
    <w:uiPriority w:val="99"/>
    <w:semiHidden/>
    <w:unhideWhenUsed/>
    <w:rsid w:val="00932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98574">
      <w:bodyDiv w:val="1"/>
      <w:marLeft w:val="0"/>
      <w:marRight w:val="0"/>
      <w:marTop w:val="0"/>
      <w:marBottom w:val="0"/>
      <w:divBdr>
        <w:top w:val="none" w:sz="0" w:space="0" w:color="auto"/>
        <w:left w:val="none" w:sz="0" w:space="0" w:color="auto"/>
        <w:bottom w:val="none" w:sz="0" w:space="0" w:color="auto"/>
        <w:right w:val="none" w:sz="0" w:space="0" w:color="auto"/>
      </w:divBdr>
      <w:divsChild>
        <w:div w:id="1945843586">
          <w:marLeft w:val="0"/>
          <w:marRight w:val="0"/>
          <w:marTop w:val="0"/>
          <w:marBottom w:val="0"/>
          <w:divBdr>
            <w:top w:val="none" w:sz="0" w:space="0" w:color="auto"/>
            <w:left w:val="none" w:sz="0" w:space="0" w:color="auto"/>
            <w:bottom w:val="none" w:sz="0" w:space="0" w:color="auto"/>
            <w:right w:val="none" w:sz="0" w:space="0" w:color="auto"/>
          </w:divBdr>
          <w:divsChild>
            <w:div w:id="1584292964">
              <w:marLeft w:val="0"/>
              <w:marRight w:val="0"/>
              <w:marTop w:val="0"/>
              <w:marBottom w:val="0"/>
              <w:divBdr>
                <w:top w:val="none" w:sz="0" w:space="0" w:color="auto"/>
                <w:left w:val="none" w:sz="0" w:space="0" w:color="auto"/>
                <w:bottom w:val="none" w:sz="0" w:space="0" w:color="auto"/>
                <w:right w:val="none" w:sz="0" w:space="0" w:color="auto"/>
              </w:divBdr>
              <w:divsChild>
                <w:div w:id="7717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420489439">
      <w:bodyDiv w:val="1"/>
      <w:marLeft w:val="0"/>
      <w:marRight w:val="0"/>
      <w:marTop w:val="0"/>
      <w:marBottom w:val="0"/>
      <w:divBdr>
        <w:top w:val="none" w:sz="0" w:space="0" w:color="auto"/>
        <w:left w:val="none" w:sz="0" w:space="0" w:color="auto"/>
        <w:bottom w:val="none" w:sz="0" w:space="0" w:color="auto"/>
        <w:right w:val="none" w:sz="0" w:space="0" w:color="auto"/>
      </w:divBdr>
    </w:div>
    <w:div w:id="640038713">
      <w:bodyDiv w:val="1"/>
      <w:marLeft w:val="0"/>
      <w:marRight w:val="0"/>
      <w:marTop w:val="0"/>
      <w:marBottom w:val="0"/>
      <w:divBdr>
        <w:top w:val="none" w:sz="0" w:space="0" w:color="auto"/>
        <w:left w:val="none" w:sz="0" w:space="0" w:color="auto"/>
        <w:bottom w:val="none" w:sz="0" w:space="0" w:color="auto"/>
        <w:right w:val="none" w:sz="0" w:space="0" w:color="auto"/>
      </w:divBdr>
    </w:div>
    <w:div w:id="808786475">
      <w:bodyDiv w:val="1"/>
      <w:marLeft w:val="0"/>
      <w:marRight w:val="0"/>
      <w:marTop w:val="0"/>
      <w:marBottom w:val="0"/>
      <w:divBdr>
        <w:top w:val="none" w:sz="0" w:space="0" w:color="auto"/>
        <w:left w:val="none" w:sz="0" w:space="0" w:color="auto"/>
        <w:bottom w:val="none" w:sz="0" w:space="0" w:color="auto"/>
        <w:right w:val="none" w:sz="0" w:space="0" w:color="auto"/>
      </w:divBdr>
      <w:divsChild>
        <w:div w:id="1617908356">
          <w:marLeft w:val="0"/>
          <w:marRight w:val="0"/>
          <w:marTop w:val="0"/>
          <w:marBottom w:val="0"/>
          <w:divBdr>
            <w:top w:val="none" w:sz="0" w:space="0" w:color="auto"/>
            <w:left w:val="none" w:sz="0" w:space="0" w:color="auto"/>
            <w:bottom w:val="none" w:sz="0" w:space="0" w:color="auto"/>
            <w:right w:val="none" w:sz="0" w:space="0" w:color="auto"/>
          </w:divBdr>
          <w:divsChild>
            <w:div w:id="1255364149">
              <w:marLeft w:val="0"/>
              <w:marRight w:val="0"/>
              <w:marTop w:val="0"/>
              <w:marBottom w:val="0"/>
              <w:divBdr>
                <w:top w:val="none" w:sz="0" w:space="0" w:color="auto"/>
                <w:left w:val="none" w:sz="0" w:space="0" w:color="auto"/>
                <w:bottom w:val="none" w:sz="0" w:space="0" w:color="auto"/>
                <w:right w:val="none" w:sz="0" w:space="0" w:color="auto"/>
              </w:divBdr>
              <w:divsChild>
                <w:div w:id="2550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511093">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 w:id="974717415">
      <w:bodyDiv w:val="1"/>
      <w:marLeft w:val="0"/>
      <w:marRight w:val="0"/>
      <w:marTop w:val="0"/>
      <w:marBottom w:val="0"/>
      <w:divBdr>
        <w:top w:val="none" w:sz="0" w:space="0" w:color="auto"/>
        <w:left w:val="none" w:sz="0" w:space="0" w:color="auto"/>
        <w:bottom w:val="none" w:sz="0" w:space="0" w:color="auto"/>
        <w:right w:val="none" w:sz="0" w:space="0" w:color="auto"/>
      </w:divBdr>
    </w:div>
    <w:div w:id="1076978779">
      <w:bodyDiv w:val="1"/>
      <w:marLeft w:val="0"/>
      <w:marRight w:val="0"/>
      <w:marTop w:val="0"/>
      <w:marBottom w:val="0"/>
      <w:divBdr>
        <w:top w:val="none" w:sz="0" w:space="0" w:color="auto"/>
        <w:left w:val="none" w:sz="0" w:space="0" w:color="auto"/>
        <w:bottom w:val="none" w:sz="0" w:space="0" w:color="auto"/>
        <w:right w:val="none" w:sz="0" w:space="0" w:color="auto"/>
      </w:divBdr>
    </w:div>
    <w:div w:id="1367371458">
      <w:bodyDiv w:val="1"/>
      <w:marLeft w:val="0"/>
      <w:marRight w:val="0"/>
      <w:marTop w:val="0"/>
      <w:marBottom w:val="0"/>
      <w:divBdr>
        <w:top w:val="none" w:sz="0" w:space="0" w:color="auto"/>
        <w:left w:val="none" w:sz="0" w:space="0" w:color="auto"/>
        <w:bottom w:val="none" w:sz="0" w:space="0" w:color="auto"/>
        <w:right w:val="none" w:sz="0" w:space="0" w:color="auto"/>
      </w:divBdr>
    </w:div>
    <w:div w:id="1509324101">
      <w:bodyDiv w:val="1"/>
      <w:marLeft w:val="0"/>
      <w:marRight w:val="0"/>
      <w:marTop w:val="0"/>
      <w:marBottom w:val="0"/>
      <w:divBdr>
        <w:top w:val="none" w:sz="0" w:space="0" w:color="auto"/>
        <w:left w:val="none" w:sz="0" w:space="0" w:color="auto"/>
        <w:bottom w:val="none" w:sz="0" w:space="0" w:color="auto"/>
        <w:right w:val="none" w:sz="0" w:space="0" w:color="auto"/>
      </w:divBdr>
    </w:div>
    <w:div w:id="1531919527">
      <w:bodyDiv w:val="1"/>
      <w:marLeft w:val="0"/>
      <w:marRight w:val="0"/>
      <w:marTop w:val="0"/>
      <w:marBottom w:val="0"/>
      <w:divBdr>
        <w:top w:val="none" w:sz="0" w:space="0" w:color="auto"/>
        <w:left w:val="none" w:sz="0" w:space="0" w:color="auto"/>
        <w:bottom w:val="none" w:sz="0" w:space="0" w:color="auto"/>
        <w:right w:val="none" w:sz="0" w:space="0" w:color="auto"/>
      </w:divBdr>
    </w:div>
    <w:div w:id="1595046417">
      <w:bodyDiv w:val="1"/>
      <w:marLeft w:val="0"/>
      <w:marRight w:val="0"/>
      <w:marTop w:val="0"/>
      <w:marBottom w:val="0"/>
      <w:divBdr>
        <w:top w:val="none" w:sz="0" w:space="0" w:color="auto"/>
        <w:left w:val="none" w:sz="0" w:space="0" w:color="auto"/>
        <w:bottom w:val="none" w:sz="0" w:space="0" w:color="auto"/>
        <w:right w:val="none" w:sz="0" w:space="0" w:color="auto"/>
      </w:divBdr>
    </w:div>
    <w:div w:id="1938755856">
      <w:bodyDiv w:val="1"/>
      <w:marLeft w:val="0"/>
      <w:marRight w:val="0"/>
      <w:marTop w:val="0"/>
      <w:marBottom w:val="0"/>
      <w:divBdr>
        <w:top w:val="none" w:sz="0" w:space="0" w:color="auto"/>
        <w:left w:val="none" w:sz="0" w:space="0" w:color="auto"/>
        <w:bottom w:val="none" w:sz="0" w:space="0" w:color="auto"/>
        <w:right w:val="none" w:sz="0" w:space="0" w:color="auto"/>
      </w:divBdr>
    </w:div>
    <w:div w:id="2013408011">
      <w:bodyDiv w:val="1"/>
      <w:marLeft w:val="0"/>
      <w:marRight w:val="0"/>
      <w:marTop w:val="0"/>
      <w:marBottom w:val="0"/>
      <w:divBdr>
        <w:top w:val="none" w:sz="0" w:space="0" w:color="auto"/>
        <w:left w:val="none" w:sz="0" w:space="0" w:color="auto"/>
        <w:bottom w:val="none" w:sz="0" w:space="0" w:color="auto"/>
        <w:right w:val="none" w:sz="0" w:space="0" w:color="auto"/>
      </w:divBdr>
      <w:divsChild>
        <w:div w:id="2085761864">
          <w:marLeft w:val="0"/>
          <w:marRight w:val="0"/>
          <w:marTop w:val="0"/>
          <w:marBottom w:val="0"/>
          <w:divBdr>
            <w:top w:val="none" w:sz="0" w:space="0" w:color="auto"/>
            <w:left w:val="none" w:sz="0" w:space="0" w:color="auto"/>
            <w:bottom w:val="none" w:sz="0" w:space="0" w:color="auto"/>
            <w:right w:val="none" w:sz="0" w:space="0" w:color="auto"/>
          </w:divBdr>
          <w:divsChild>
            <w:div w:id="71315322">
              <w:marLeft w:val="0"/>
              <w:marRight w:val="0"/>
              <w:marTop w:val="0"/>
              <w:marBottom w:val="0"/>
              <w:divBdr>
                <w:top w:val="none" w:sz="0" w:space="0" w:color="auto"/>
                <w:left w:val="none" w:sz="0" w:space="0" w:color="auto"/>
                <w:bottom w:val="none" w:sz="0" w:space="0" w:color="auto"/>
                <w:right w:val="none" w:sz="0" w:space="0" w:color="auto"/>
              </w:divBdr>
              <w:divsChild>
                <w:div w:id="60550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150173">
      <w:bodyDiv w:val="1"/>
      <w:marLeft w:val="0"/>
      <w:marRight w:val="0"/>
      <w:marTop w:val="0"/>
      <w:marBottom w:val="0"/>
      <w:divBdr>
        <w:top w:val="none" w:sz="0" w:space="0" w:color="auto"/>
        <w:left w:val="none" w:sz="0" w:space="0" w:color="auto"/>
        <w:bottom w:val="none" w:sz="0" w:space="0" w:color="auto"/>
        <w:right w:val="none" w:sz="0" w:space="0" w:color="auto"/>
      </w:divBdr>
      <w:divsChild>
        <w:div w:id="986468998">
          <w:marLeft w:val="0"/>
          <w:marRight w:val="0"/>
          <w:marTop w:val="0"/>
          <w:marBottom w:val="0"/>
          <w:divBdr>
            <w:top w:val="none" w:sz="0" w:space="0" w:color="auto"/>
            <w:left w:val="none" w:sz="0" w:space="0" w:color="auto"/>
            <w:bottom w:val="none" w:sz="0" w:space="0" w:color="auto"/>
            <w:right w:val="none" w:sz="0" w:space="0" w:color="auto"/>
          </w:divBdr>
          <w:divsChild>
            <w:div w:id="705567824">
              <w:marLeft w:val="0"/>
              <w:marRight w:val="0"/>
              <w:marTop w:val="0"/>
              <w:marBottom w:val="0"/>
              <w:divBdr>
                <w:top w:val="none" w:sz="0" w:space="0" w:color="auto"/>
                <w:left w:val="none" w:sz="0" w:space="0" w:color="auto"/>
                <w:bottom w:val="none" w:sz="0" w:space="0" w:color="auto"/>
                <w:right w:val="none" w:sz="0" w:space="0" w:color="auto"/>
              </w:divBdr>
              <w:divsChild>
                <w:div w:id="184216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4176">
      <w:bodyDiv w:val="1"/>
      <w:marLeft w:val="0"/>
      <w:marRight w:val="0"/>
      <w:marTop w:val="0"/>
      <w:marBottom w:val="0"/>
      <w:divBdr>
        <w:top w:val="none" w:sz="0" w:space="0" w:color="auto"/>
        <w:left w:val="none" w:sz="0" w:space="0" w:color="auto"/>
        <w:bottom w:val="none" w:sz="0" w:space="0" w:color="auto"/>
        <w:right w:val="none" w:sz="0" w:space="0" w:color="auto"/>
      </w:divBdr>
      <w:divsChild>
        <w:div w:id="358285502">
          <w:marLeft w:val="0"/>
          <w:marRight w:val="0"/>
          <w:marTop w:val="0"/>
          <w:marBottom w:val="0"/>
          <w:divBdr>
            <w:top w:val="none" w:sz="0" w:space="0" w:color="auto"/>
            <w:left w:val="none" w:sz="0" w:space="0" w:color="auto"/>
            <w:bottom w:val="none" w:sz="0" w:space="0" w:color="auto"/>
            <w:right w:val="none" w:sz="0" w:space="0" w:color="auto"/>
          </w:divBdr>
          <w:divsChild>
            <w:div w:id="1458253381">
              <w:marLeft w:val="0"/>
              <w:marRight w:val="0"/>
              <w:marTop w:val="0"/>
              <w:marBottom w:val="0"/>
              <w:divBdr>
                <w:top w:val="none" w:sz="0" w:space="0" w:color="auto"/>
                <w:left w:val="none" w:sz="0" w:space="0" w:color="auto"/>
                <w:bottom w:val="none" w:sz="0" w:space="0" w:color="auto"/>
                <w:right w:val="none" w:sz="0" w:space="0" w:color="auto"/>
              </w:divBdr>
              <w:divsChild>
                <w:div w:id="15491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2021</TotalTime>
  <Pages>4</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682</cp:revision>
  <cp:lastPrinted>2025-02-10T00:03:00Z</cp:lastPrinted>
  <dcterms:created xsi:type="dcterms:W3CDTF">2023-02-26T02:07:00Z</dcterms:created>
  <dcterms:modified xsi:type="dcterms:W3CDTF">2025-03-10T04:36:00Z</dcterms:modified>
</cp:coreProperties>
</file>